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429C5" w14:textId="77777777" w:rsidR="0005724B" w:rsidRPr="005E4960" w:rsidRDefault="0005724B">
      <w:pPr>
        <w:pStyle w:val="berschrift2"/>
        <w:rPr>
          <w:rFonts w:ascii="MetaNormal-Roman" w:hAnsi="MetaNormal-Roman"/>
          <w:b/>
          <w:sz w:val="22"/>
          <w:szCs w:val="22"/>
          <w:lang w:val="en-GB"/>
        </w:rPr>
      </w:pPr>
    </w:p>
    <w:p w14:paraId="29F80146" w14:textId="77777777" w:rsidR="0005724B" w:rsidRPr="005E4960" w:rsidRDefault="0005724B">
      <w:pPr>
        <w:pStyle w:val="berschrift2"/>
        <w:rPr>
          <w:rFonts w:ascii="MetaNormal-Roman" w:hAnsi="MetaNormal-Roman"/>
          <w:b/>
          <w:sz w:val="22"/>
          <w:szCs w:val="22"/>
          <w:lang w:val="en-GB"/>
        </w:rPr>
      </w:pPr>
    </w:p>
    <w:p w14:paraId="2A55A775" w14:textId="77777777" w:rsidR="003545BE" w:rsidRPr="005E4960" w:rsidRDefault="003545BE">
      <w:pPr>
        <w:pStyle w:val="berschrift2"/>
        <w:rPr>
          <w:rFonts w:ascii="MetaNormal-Roman" w:hAnsi="MetaNormal-Roman"/>
          <w:b/>
          <w:sz w:val="22"/>
          <w:szCs w:val="22"/>
          <w:lang w:val="en-GB"/>
        </w:rPr>
      </w:pPr>
    </w:p>
    <w:p w14:paraId="2B803ABB" w14:textId="55BF9265" w:rsidR="006E5777" w:rsidRPr="005E4960" w:rsidRDefault="008A7727" w:rsidP="007E08FA">
      <w:pPr>
        <w:pStyle w:val="berschrift2"/>
        <w:rPr>
          <w:rFonts w:ascii="Meta Offc Pro" w:hAnsi="Meta Offc Pro"/>
          <w:b/>
          <w:sz w:val="22"/>
          <w:szCs w:val="22"/>
          <w:lang w:val="en-GB"/>
        </w:rPr>
      </w:pPr>
      <w:r>
        <w:rPr>
          <w:rFonts w:ascii="Meta Offc Pro" w:hAnsi="Meta Offc Pro"/>
          <w:b/>
          <w:sz w:val="22"/>
          <w:szCs w:val="22"/>
          <w:lang w:val="en-GB"/>
        </w:rPr>
        <w:t>T</w:t>
      </w:r>
      <w:r w:rsidR="006E5777" w:rsidRPr="005E4960">
        <w:rPr>
          <w:rFonts w:ascii="Meta Offc Pro" w:hAnsi="Meta Offc Pro"/>
          <w:b/>
          <w:sz w:val="22"/>
          <w:szCs w:val="22"/>
          <w:lang w:val="en-GB"/>
        </w:rPr>
        <w:t xml:space="preserve">he </w:t>
      </w:r>
      <w:r w:rsidR="00BF5091" w:rsidRPr="005E4960">
        <w:rPr>
          <w:rFonts w:ascii="Meta Offc Pro" w:hAnsi="Meta Offc Pro"/>
          <w:b/>
          <w:sz w:val="22"/>
          <w:szCs w:val="22"/>
          <w:lang w:val="en-GB"/>
        </w:rPr>
        <w:t xml:space="preserve">University of Münster </w:t>
      </w:r>
      <w:r>
        <w:rPr>
          <w:rFonts w:ascii="Meta Offc Pro" w:hAnsi="Meta Offc Pro"/>
          <w:b/>
          <w:sz w:val="22"/>
          <w:szCs w:val="22"/>
          <w:lang w:val="en-GB"/>
        </w:rPr>
        <w:t xml:space="preserve">– </w:t>
      </w:r>
      <w:r w:rsidRPr="005E4960">
        <w:rPr>
          <w:rFonts w:ascii="Meta Offc Pro" w:hAnsi="Meta Offc Pro"/>
          <w:b/>
          <w:sz w:val="22"/>
          <w:szCs w:val="22"/>
          <w:lang w:val="en-GB"/>
        </w:rPr>
        <w:t>A</w:t>
      </w:r>
      <w:r>
        <w:rPr>
          <w:rFonts w:ascii="Meta Offc Pro" w:hAnsi="Meta Offc Pro"/>
          <w:b/>
          <w:sz w:val="22"/>
          <w:szCs w:val="22"/>
          <w:lang w:val="en-GB"/>
        </w:rPr>
        <w:t xml:space="preserve"> Short</w:t>
      </w:r>
      <w:r w:rsidRPr="005E4960">
        <w:rPr>
          <w:rFonts w:ascii="Meta Offc Pro" w:hAnsi="Meta Offc Pro"/>
          <w:b/>
          <w:sz w:val="22"/>
          <w:szCs w:val="22"/>
          <w:lang w:val="en-GB"/>
        </w:rPr>
        <w:t xml:space="preserve"> Portrait</w:t>
      </w:r>
    </w:p>
    <w:p w14:paraId="330602DB" w14:textId="10635F78" w:rsidR="00BF5091" w:rsidRPr="005E4960" w:rsidRDefault="00BF5091" w:rsidP="007E08FA">
      <w:pPr>
        <w:pStyle w:val="berschrift2"/>
        <w:rPr>
          <w:rFonts w:ascii="Meta Offc Pro" w:hAnsi="Meta Offc Pro"/>
          <w:sz w:val="21"/>
          <w:szCs w:val="21"/>
          <w:lang w:val="en-GB"/>
        </w:rPr>
      </w:pPr>
      <w:r w:rsidRPr="005E4960">
        <w:rPr>
          <w:rFonts w:ascii="Meta Offc Pro" w:hAnsi="Meta Offc Pro"/>
          <w:sz w:val="21"/>
          <w:szCs w:val="21"/>
          <w:lang w:val="en-GB"/>
        </w:rPr>
        <w:t>(</w:t>
      </w:r>
      <w:proofErr w:type="gramStart"/>
      <w:r w:rsidR="006E5777" w:rsidRPr="005E4960">
        <w:rPr>
          <w:rFonts w:ascii="Meta Offc Pro" w:hAnsi="Meta Offc Pro"/>
          <w:sz w:val="21"/>
          <w:szCs w:val="21"/>
          <w:lang w:val="en-GB"/>
        </w:rPr>
        <w:t>updated</w:t>
      </w:r>
      <w:proofErr w:type="gramEnd"/>
      <w:r w:rsidR="006E5777" w:rsidRPr="005E4960">
        <w:rPr>
          <w:rFonts w:ascii="Meta Offc Pro" w:hAnsi="Meta Offc Pro"/>
          <w:sz w:val="21"/>
          <w:szCs w:val="21"/>
          <w:lang w:val="en-GB"/>
        </w:rPr>
        <w:t xml:space="preserve"> </w:t>
      </w:r>
      <w:r w:rsidR="00B371B9">
        <w:rPr>
          <w:rFonts w:ascii="Meta Offc Pro" w:hAnsi="Meta Offc Pro"/>
          <w:sz w:val="21"/>
          <w:szCs w:val="21"/>
          <w:lang w:val="en-GB"/>
        </w:rPr>
        <w:t>September 2023</w:t>
      </w:r>
      <w:r w:rsidRPr="005E4960">
        <w:rPr>
          <w:rFonts w:ascii="Meta Offc Pro" w:hAnsi="Meta Offc Pro"/>
          <w:sz w:val="21"/>
          <w:szCs w:val="21"/>
          <w:lang w:val="en-GB"/>
        </w:rPr>
        <w:t>)</w:t>
      </w:r>
    </w:p>
    <w:p w14:paraId="08A84CC0" w14:textId="77777777" w:rsidR="00BF5091" w:rsidRPr="005E4960" w:rsidRDefault="00BF5091" w:rsidP="007E08FA">
      <w:pPr>
        <w:rPr>
          <w:rFonts w:ascii="Meta Offc Pro" w:hAnsi="Meta Offc Pro"/>
          <w:sz w:val="21"/>
          <w:szCs w:val="21"/>
          <w:lang w:val="en-GB"/>
        </w:rPr>
      </w:pPr>
    </w:p>
    <w:p w14:paraId="3B951646" w14:textId="3CA26FAC" w:rsidR="00BF5091" w:rsidRPr="005E4960" w:rsidRDefault="00BF5091" w:rsidP="007E08FA">
      <w:pPr>
        <w:rPr>
          <w:rFonts w:ascii="Meta Offc Pro" w:hAnsi="Meta Offc Pro"/>
          <w:sz w:val="21"/>
          <w:szCs w:val="21"/>
          <w:lang w:val="en-GB"/>
        </w:rPr>
      </w:pPr>
      <w:r w:rsidRPr="005E4960">
        <w:rPr>
          <w:rFonts w:ascii="Meta Offc Pro" w:hAnsi="Meta Offc Pro"/>
          <w:sz w:val="21"/>
          <w:szCs w:val="21"/>
          <w:lang w:val="en-GB"/>
        </w:rPr>
        <w:t xml:space="preserve">With </w:t>
      </w:r>
      <w:r w:rsidR="00332465">
        <w:rPr>
          <w:rFonts w:ascii="Meta Offc Pro" w:hAnsi="Meta Offc Pro"/>
          <w:sz w:val="21"/>
          <w:szCs w:val="21"/>
          <w:lang w:val="en-GB"/>
        </w:rPr>
        <w:t xml:space="preserve">approximately </w:t>
      </w:r>
      <w:r w:rsidRPr="005E4960">
        <w:rPr>
          <w:rFonts w:ascii="Meta Offc Pro" w:hAnsi="Meta Offc Pro"/>
          <w:sz w:val="21"/>
          <w:szCs w:val="21"/>
          <w:lang w:val="en-GB"/>
        </w:rPr>
        <w:t>4</w:t>
      </w:r>
      <w:r w:rsidR="00EB2FCD">
        <w:rPr>
          <w:rFonts w:ascii="Meta Offc Pro" w:hAnsi="Meta Offc Pro"/>
          <w:sz w:val="21"/>
          <w:szCs w:val="21"/>
          <w:lang w:val="en-GB"/>
        </w:rPr>
        <w:t>4</w:t>
      </w:r>
      <w:r w:rsidRPr="005E4960">
        <w:rPr>
          <w:rFonts w:ascii="Meta Offc Pro" w:hAnsi="Meta Offc Pro"/>
          <w:sz w:val="21"/>
          <w:szCs w:val="21"/>
          <w:lang w:val="en-GB"/>
        </w:rPr>
        <w:t>,</w:t>
      </w:r>
      <w:r w:rsidR="00EB2FCD">
        <w:rPr>
          <w:rFonts w:ascii="Meta Offc Pro" w:hAnsi="Meta Offc Pro"/>
          <w:sz w:val="21"/>
          <w:szCs w:val="21"/>
          <w:lang w:val="en-GB"/>
        </w:rPr>
        <w:t>5</w:t>
      </w:r>
      <w:r w:rsidR="00332465">
        <w:rPr>
          <w:rFonts w:ascii="Meta Offc Pro" w:hAnsi="Meta Offc Pro"/>
          <w:sz w:val="21"/>
          <w:szCs w:val="21"/>
          <w:lang w:val="en-GB"/>
        </w:rPr>
        <w:t>00</w:t>
      </w:r>
      <w:r w:rsidRPr="005E4960">
        <w:rPr>
          <w:rFonts w:ascii="Meta Offc Pro" w:hAnsi="Meta Offc Pro"/>
          <w:sz w:val="21"/>
          <w:szCs w:val="21"/>
          <w:lang w:val="en-GB"/>
        </w:rPr>
        <w:t xml:space="preserve"> students, the University of Münster is one of the largest universities in Germany. </w:t>
      </w:r>
      <w:r w:rsidR="006E5777" w:rsidRPr="005E4960">
        <w:rPr>
          <w:rFonts w:ascii="Meta Offc Pro" w:hAnsi="Meta Offc Pro"/>
          <w:sz w:val="21"/>
          <w:szCs w:val="21"/>
          <w:lang w:val="en-GB"/>
        </w:rPr>
        <w:t xml:space="preserve">The University </w:t>
      </w:r>
      <w:r w:rsidR="00C90EE9">
        <w:rPr>
          <w:rFonts w:ascii="Meta Offc Pro" w:hAnsi="Meta Offc Pro"/>
          <w:sz w:val="21"/>
          <w:szCs w:val="21"/>
          <w:lang w:val="en-GB"/>
        </w:rPr>
        <w:t>draws</w:t>
      </w:r>
      <w:r w:rsidR="006E5777" w:rsidRPr="005E4960">
        <w:rPr>
          <w:rFonts w:ascii="Meta Offc Pro" w:hAnsi="Meta Offc Pro"/>
          <w:sz w:val="21"/>
          <w:szCs w:val="21"/>
          <w:lang w:val="en-GB"/>
        </w:rPr>
        <w:t xml:space="preserve"> students, scholars and researchers </w:t>
      </w:r>
      <w:r w:rsidR="00C90EE9">
        <w:rPr>
          <w:rFonts w:ascii="Meta Offc Pro" w:hAnsi="Meta Offc Pro"/>
          <w:sz w:val="21"/>
          <w:szCs w:val="21"/>
          <w:lang w:val="en-GB"/>
        </w:rPr>
        <w:t>from around the world</w:t>
      </w:r>
      <w:r w:rsidR="006E5777" w:rsidRPr="005E4960">
        <w:rPr>
          <w:rFonts w:ascii="Meta Offc Pro" w:hAnsi="Meta Offc Pro"/>
          <w:sz w:val="21"/>
          <w:szCs w:val="21"/>
          <w:lang w:val="en-GB"/>
        </w:rPr>
        <w:t xml:space="preserve"> –</w:t>
      </w:r>
      <w:r w:rsidR="00F5444D">
        <w:rPr>
          <w:rFonts w:ascii="Meta Offc Pro" w:hAnsi="Meta Offc Pro"/>
          <w:sz w:val="21"/>
          <w:szCs w:val="21"/>
          <w:lang w:val="en-GB"/>
        </w:rPr>
        <w:t xml:space="preserve"> </w:t>
      </w:r>
      <w:r w:rsidR="006E5777" w:rsidRPr="005E4960">
        <w:rPr>
          <w:rFonts w:ascii="Meta Offc Pro" w:hAnsi="Meta Offc Pro"/>
          <w:sz w:val="21"/>
          <w:szCs w:val="21"/>
          <w:lang w:val="en-GB"/>
        </w:rPr>
        <w:t>not only because of its</w:t>
      </w:r>
      <w:r w:rsidRPr="005E4960">
        <w:rPr>
          <w:rFonts w:ascii="Meta Offc Pro" w:hAnsi="Meta Offc Pro"/>
          <w:sz w:val="21"/>
          <w:szCs w:val="21"/>
          <w:lang w:val="en-GB"/>
        </w:rPr>
        <w:t xml:space="preserve"> </w:t>
      </w:r>
      <w:r w:rsidR="006E5777" w:rsidRPr="005E4960">
        <w:rPr>
          <w:rFonts w:ascii="Meta Offc Pro" w:hAnsi="Meta Offc Pro"/>
          <w:sz w:val="21"/>
          <w:szCs w:val="21"/>
          <w:lang w:val="en-GB"/>
        </w:rPr>
        <w:t>broad</w:t>
      </w:r>
      <w:r w:rsidRPr="005E4960">
        <w:rPr>
          <w:rFonts w:ascii="Meta Offc Pro" w:hAnsi="Meta Offc Pro"/>
          <w:sz w:val="21"/>
          <w:szCs w:val="21"/>
          <w:lang w:val="en-GB"/>
        </w:rPr>
        <w:t xml:space="preserve"> range of degree </w:t>
      </w:r>
      <w:r w:rsidR="006E5777" w:rsidRPr="005E4960">
        <w:rPr>
          <w:rFonts w:ascii="Meta Offc Pro" w:hAnsi="Meta Offc Pro"/>
          <w:sz w:val="21"/>
          <w:szCs w:val="21"/>
          <w:lang w:val="en-GB"/>
        </w:rPr>
        <w:t>programmes</w:t>
      </w:r>
      <w:r w:rsidRPr="005E4960">
        <w:rPr>
          <w:rFonts w:ascii="Meta Offc Pro" w:hAnsi="Meta Offc Pro"/>
          <w:sz w:val="21"/>
          <w:szCs w:val="21"/>
          <w:lang w:val="en-GB"/>
        </w:rPr>
        <w:t xml:space="preserve"> and multifaceted research profile</w:t>
      </w:r>
      <w:r w:rsidR="006E5777" w:rsidRPr="005E4960">
        <w:rPr>
          <w:rFonts w:ascii="Meta Offc Pro" w:hAnsi="Meta Offc Pro"/>
          <w:sz w:val="21"/>
          <w:szCs w:val="21"/>
          <w:lang w:val="en-GB"/>
        </w:rPr>
        <w:t xml:space="preserve">, </w:t>
      </w:r>
      <w:r w:rsidRPr="005E4960">
        <w:rPr>
          <w:rFonts w:ascii="Meta Offc Pro" w:hAnsi="Meta Offc Pro"/>
          <w:sz w:val="21"/>
          <w:szCs w:val="21"/>
          <w:lang w:val="en-GB"/>
        </w:rPr>
        <w:t xml:space="preserve">but also </w:t>
      </w:r>
      <w:r w:rsidR="00F5444D">
        <w:rPr>
          <w:rFonts w:ascii="Meta Offc Pro" w:hAnsi="Meta Offc Pro"/>
          <w:sz w:val="21"/>
          <w:szCs w:val="21"/>
          <w:lang w:val="en-GB"/>
        </w:rPr>
        <w:t xml:space="preserve">due to </w:t>
      </w:r>
      <w:r w:rsidRPr="005E4960">
        <w:rPr>
          <w:rFonts w:ascii="Meta Offc Pro" w:hAnsi="Meta Offc Pro"/>
          <w:sz w:val="21"/>
          <w:szCs w:val="21"/>
          <w:lang w:val="en-GB"/>
        </w:rPr>
        <w:t>the atmosphere and quality of life in Münster. In contrast to modern campus</w:t>
      </w:r>
      <w:r w:rsidR="006E5777" w:rsidRPr="005E4960">
        <w:rPr>
          <w:rFonts w:ascii="Meta Offc Pro" w:hAnsi="Meta Offc Pro"/>
          <w:sz w:val="21"/>
          <w:szCs w:val="21"/>
          <w:lang w:val="en-GB"/>
        </w:rPr>
        <w:t>-based</w:t>
      </w:r>
      <w:r w:rsidRPr="005E4960">
        <w:rPr>
          <w:rFonts w:ascii="Meta Offc Pro" w:hAnsi="Meta Offc Pro"/>
          <w:sz w:val="21"/>
          <w:szCs w:val="21"/>
          <w:lang w:val="en-GB"/>
        </w:rPr>
        <w:t xml:space="preserve"> universities, the University of Münster was not created all at once but has historically grown over the </w:t>
      </w:r>
      <w:r w:rsidR="00F5444D">
        <w:rPr>
          <w:rFonts w:ascii="Meta Offc Pro" w:hAnsi="Meta Offc Pro"/>
          <w:sz w:val="21"/>
          <w:szCs w:val="21"/>
          <w:lang w:val="en-GB"/>
        </w:rPr>
        <w:t>course</w:t>
      </w:r>
      <w:r w:rsidRPr="005E4960">
        <w:rPr>
          <w:rFonts w:ascii="Meta Offc Pro" w:hAnsi="Meta Offc Pro"/>
          <w:sz w:val="21"/>
          <w:szCs w:val="21"/>
          <w:lang w:val="en-GB"/>
        </w:rPr>
        <w:t xml:space="preserve"> of two centuries. Institutes and departments </w:t>
      </w:r>
      <w:r w:rsidR="006E5777" w:rsidRPr="005E4960">
        <w:rPr>
          <w:rFonts w:ascii="Meta Offc Pro" w:hAnsi="Meta Offc Pro"/>
          <w:sz w:val="21"/>
          <w:szCs w:val="21"/>
          <w:lang w:val="en-GB"/>
        </w:rPr>
        <w:t>are located in some</w:t>
      </w:r>
      <w:r w:rsidRPr="005E4960">
        <w:rPr>
          <w:rFonts w:ascii="Meta Offc Pro" w:hAnsi="Meta Offc Pro"/>
          <w:sz w:val="21"/>
          <w:szCs w:val="21"/>
          <w:lang w:val="en-GB"/>
        </w:rPr>
        <w:t xml:space="preserve"> 240 buildings throughout the city.</w:t>
      </w:r>
    </w:p>
    <w:p w14:paraId="618461EE" w14:textId="42587DD5" w:rsidR="00BF5091" w:rsidRPr="00332465" w:rsidRDefault="00BF5091" w:rsidP="00332465">
      <w:pPr>
        <w:pStyle w:val="berschrift2"/>
        <w:rPr>
          <w:rFonts w:ascii="Meta Offc Pro" w:hAnsi="Meta Offc Pro"/>
          <w:b/>
          <w:sz w:val="21"/>
          <w:szCs w:val="21"/>
          <w:lang w:val="en-GB"/>
        </w:rPr>
      </w:pPr>
    </w:p>
    <w:p w14:paraId="2EADD3E2" w14:textId="47808CA5" w:rsidR="00BF5091" w:rsidRPr="005E4960" w:rsidRDefault="00B371B9" w:rsidP="007E08FA">
      <w:pPr>
        <w:rPr>
          <w:rFonts w:ascii="Meta Offc Pro" w:hAnsi="Meta Offc Pro"/>
          <w:b/>
          <w:sz w:val="21"/>
          <w:szCs w:val="21"/>
          <w:lang w:val="en-GB"/>
        </w:rPr>
      </w:pPr>
      <w:r>
        <w:rPr>
          <w:rFonts w:ascii="Meta Offc Pro" w:hAnsi="Meta Offc Pro"/>
          <w:b/>
          <w:sz w:val="21"/>
          <w:szCs w:val="21"/>
          <w:lang w:val="en-GB"/>
        </w:rPr>
        <w:t>148</w:t>
      </w:r>
      <w:r w:rsidR="00BF5091" w:rsidRPr="005E4960">
        <w:rPr>
          <w:rFonts w:ascii="Meta Offc Pro" w:hAnsi="Meta Offc Pro"/>
          <w:b/>
          <w:sz w:val="21"/>
          <w:szCs w:val="21"/>
          <w:lang w:val="en-GB"/>
        </w:rPr>
        <w:t xml:space="preserve"> subjects in </w:t>
      </w:r>
      <w:proofErr w:type="gramStart"/>
      <w:r>
        <w:rPr>
          <w:rFonts w:ascii="Meta Offc Pro" w:hAnsi="Meta Offc Pro"/>
          <w:b/>
          <w:sz w:val="21"/>
          <w:szCs w:val="21"/>
          <w:lang w:val="en-GB"/>
        </w:rPr>
        <w:t>286</w:t>
      </w:r>
      <w:r w:rsidR="00BF5091" w:rsidRPr="005E4960">
        <w:rPr>
          <w:rFonts w:ascii="Meta Offc Pro" w:hAnsi="Meta Offc Pro"/>
          <w:b/>
          <w:sz w:val="21"/>
          <w:szCs w:val="21"/>
          <w:lang w:val="en-GB"/>
        </w:rPr>
        <w:t xml:space="preserve"> degree</w:t>
      </w:r>
      <w:proofErr w:type="gramEnd"/>
      <w:r w:rsidR="00BF5091" w:rsidRPr="005E4960">
        <w:rPr>
          <w:rFonts w:ascii="Meta Offc Pro" w:hAnsi="Meta Offc Pro"/>
          <w:b/>
          <w:sz w:val="21"/>
          <w:szCs w:val="21"/>
          <w:lang w:val="en-GB"/>
        </w:rPr>
        <w:t xml:space="preserve"> </w:t>
      </w:r>
      <w:r w:rsidR="006E5777" w:rsidRPr="005E4960">
        <w:rPr>
          <w:rFonts w:ascii="Meta Offc Pro" w:hAnsi="Meta Offc Pro"/>
          <w:b/>
          <w:sz w:val="21"/>
          <w:szCs w:val="21"/>
          <w:lang w:val="en-GB"/>
        </w:rPr>
        <w:t>programmes</w:t>
      </w:r>
    </w:p>
    <w:p w14:paraId="5DA65892" w14:textId="4E231AF7" w:rsidR="00BF5091" w:rsidRPr="005E4960" w:rsidRDefault="00BF5091" w:rsidP="007E08FA">
      <w:pPr>
        <w:rPr>
          <w:rFonts w:ascii="Meta Offc Pro" w:hAnsi="Meta Offc Pro"/>
          <w:sz w:val="21"/>
          <w:szCs w:val="21"/>
          <w:lang w:val="en-GB"/>
        </w:rPr>
      </w:pPr>
      <w:r w:rsidRPr="005E4960">
        <w:rPr>
          <w:rFonts w:ascii="Meta Offc Pro" w:hAnsi="Meta Offc Pro"/>
          <w:sz w:val="21"/>
          <w:szCs w:val="21"/>
          <w:lang w:val="en-GB"/>
        </w:rPr>
        <w:t xml:space="preserve">The University of Münster offers </w:t>
      </w:r>
      <w:r w:rsidR="00B371B9">
        <w:rPr>
          <w:rFonts w:ascii="Meta Offc Pro" w:hAnsi="Meta Offc Pro"/>
          <w:sz w:val="21"/>
          <w:szCs w:val="21"/>
          <w:lang w:val="en-GB"/>
        </w:rPr>
        <w:t>148</w:t>
      </w:r>
      <w:r w:rsidRPr="005E4960">
        <w:rPr>
          <w:rFonts w:ascii="Meta Offc Pro" w:hAnsi="Meta Offc Pro"/>
          <w:sz w:val="21"/>
          <w:szCs w:val="21"/>
          <w:lang w:val="en-GB"/>
        </w:rPr>
        <w:t xml:space="preserve"> subjects in </w:t>
      </w:r>
      <w:r w:rsidR="00C90EE9">
        <w:rPr>
          <w:rFonts w:ascii="Meta Offc Pro" w:hAnsi="Meta Offc Pro"/>
          <w:sz w:val="21"/>
          <w:szCs w:val="21"/>
          <w:lang w:val="en-GB"/>
        </w:rPr>
        <w:t xml:space="preserve">the </w:t>
      </w:r>
      <w:r w:rsidR="006E5777" w:rsidRPr="005E4960">
        <w:rPr>
          <w:rFonts w:ascii="Meta Offc Pro" w:hAnsi="Meta Offc Pro"/>
          <w:sz w:val="21"/>
          <w:szCs w:val="21"/>
          <w:lang w:val="en-GB"/>
        </w:rPr>
        <w:t>h</w:t>
      </w:r>
      <w:r w:rsidRPr="005E4960">
        <w:rPr>
          <w:rFonts w:ascii="Meta Offc Pro" w:hAnsi="Meta Offc Pro"/>
          <w:sz w:val="21"/>
          <w:szCs w:val="21"/>
          <w:lang w:val="en-GB"/>
        </w:rPr>
        <w:t xml:space="preserve">umanities, </w:t>
      </w:r>
      <w:r w:rsidR="006E5777" w:rsidRPr="005E4960">
        <w:rPr>
          <w:rFonts w:ascii="Meta Offc Pro" w:hAnsi="Meta Offc Pro"/>
          <w:sz w:val="21"/>
          <w:szCs w:val="21"/>
          <w:lang w:val="en-GB"/>
        </w:rPr>
        <w:t>s</w:t>
      </w:r>
      <w:r w:rsidRPr="005E4960">
        <w:rPr>
          <w:rFonts w:ascii="Meta Offc Pro" w:hAnsi="Meta Offc Pro"/>
          <w:sz w:val="21"/>
          <w:szCs w:val="21"/>
          <w:lang w:val="en-GB"/>
        </w:rPr>
        <w:t xml:space="preserve">ocial </w:t>
      </w:r>
      <w:r w:rsidR="006E5777" w:rsidRPr="005E4960">
        <w:rPr>
          <w:rFonts w:ascii="Meta Offc Pro" w:hAnsi="Meta Offc Pro"/>
          <w:sz w:val="21"/>
          <w:szCs w:val="21"/>
          <w:lang w:val="en-GB"/>
        </w:rPr>
        <w:t>s</w:t>
      </w:r>
      <w:r w:rsidRPr="005E4960">
        <w:rPr>
          <w:rFonts w:ascii="Meta Offc Pro" w:hAnsi="Meta Offc Pro"/>
          <w:sz w:val="21"/>
          <w:szCs w:val="21"/>
          <w:lang w:val="en-GB"/>
        </w:rPr>
        <w:t xml:space="preserve">ciences, </w:t>
      </w:r>
      <w:r w:rsidR="006E5777" w:rsidRPr="005E4960">
        <w:rPr>
          <w:rFonts w:ascii="Meta Offc Pro" w:hAnsi="Meta Offc Pro"/>
          <w:sz w:val="21"/>
          <w:szCs w:val="21"/>
          <w:lang w:val="en-GB"/>
        </w:rPr>
        <w:t>n</w:t>
      </w:r>
      <w:r w:rsidRPr="005E4960">
        <w:rPr>
          <w:rFonts w:ascii="Meta Offc Pro" w:hAnsi="Meta Offc Pro"/>
          <w:sz w:val="21"/>
          <w:szCs w:val="21"/>
          <w:lang w:val="en-GB"/>
        </w:rPr>
        <w:t xml:space="preserve">atural </w:t>
      </w:r>
      <w:r w:rsidR="006E5777" w:rsidRPr="005E4960">
        <w:rPr>
          <w:rFonts w:ascii="Meta Offc Pro" w:hAnsi="Meta Offc Pro"/>
          <w:sz w:val="21"/>
          <w:szCs w:val="21"/>
          <w:lang w:val="en-GB"/>
        </w:rPr>
        <w:t>s</w:t>
      </w:r>
      <w:r w:rsidRPr="005E4960">
        <w:rPr>
          <w:rFonts w:ascii="Meta Offc Pro" w:hAnsi="Meta Offc Pro"/>
          <w:sz w:val="21"/>
          <w:szCs w:val="21"/>
          <w:lang w:val="en-GB"/>
        </w:rPr>
        <w:t>ciences</w:t>
      </w:r>
      <w:r w:rsidR="00F813E6">
        <w:rPr>
          <w:rFonts w:ascii="Meta Offc Pro" w:hAnsi="Meta Offc Pro"/>
          <w:sz w:val="21"/>
          <w:szCs w:val="21"/>
          <w:lang w:val="en-GB"/>
        </w:rPr>
        <w:t xml:space="preserve"> and life sciences</w:t>
      </w:r>
      <w:r w:rsidRPr="005E4960">
        <w:rPr>
          <w:rFonts w:ascii="Meta Offc Pro" w:hAnsi="Meta Offc Pro"/>
          <w:sz w:val="21"/>
          <w:szCs w:val="21"/>
          <w:lang w:val="en-GB"/>
        </w:rPr>
        <w:t xml:space="preserve">. </w:t>
      </w:r>
      <w:r w:rsidR="006E5777" w:rsidRPr="005E4960">
        <w:rPr>
          <w:rFonts w:ascii="Meta Offc Pro" w:hAnsi="Meta Offc Pro"/>
          <w:sz w:val="21"/>
          <w:szCs w:val="21"/>
          <w:lang w:val="en-GB"/>
        </w:rPr>
        <w:t>Highly</w:t>
      </w:r>
      <w:r w:rsidRPr="005E4960">
        <w:rPr>
          <w:rFonts w:ascii="Meta Offc Pro" w:hAnsi="Meta Offc Pro"/>
          <w:sz w:val="21"/>
          <w:szCs w:val="21"/>
          <w:lang w:val="en-GB"/>
        </w:rPr>
        <w:t xml:space="preserve"> </w:t>
      </w:r>
      <w:r w:rsidR="006E5777" w:rsidRPr="005E4960">
        <w:rPr>
          <w:rFonts w:ascii="Meta Offc Pro" w:hAnsi="Meta Offc Pro"/>
          <w:sz w:val="21"/>
          <w:szCs w:val="21"/>
          <w:lang w:val="en-GB"/>
        </w:rPr>
        <w:t xml:space="preserve">distinguished </w:t>
      </w:r>
      <w:r w:rsidR="00C90EE9">
        <w:rPr>
          <w:rFonts w:ascii="Meta Offc Pro" w:hAnsi="Meta Offc Pro"/>
          <w:sz w:val="21"/>
          <w:szCs w:val="21"/>
          <w:lang w:val="en-GB"/>
        </w:rPr>
        <w:t>disciplines</w:t>
      </w:r>
      <w:r w:rsidRPr="005E4960">
        <w:rPr>
          <w:rFonts w:ascii="Meta Offc Pro" w:hAnsi="Meta Offc Pro"/>
          <w:sz w:val="21"/>
          <w:szCs w:val="21"/>
          <w:lang w:val="en-GB"/>
        </w:rPr>
        <w:t xml:space="preserve"> such as </w:t>
      </w:r>
      <w:r w:rsidR="006E5777" w:rsidRPr="005E4960">
        <w:rPr>
          <w:rFonts w:ascii="Meta Offc Pro" w:hAnsi="Meta Offc Pro"/>
          <w:sz w:val="21"/>
          <w:szCs w:val="21"/>
          <w:lang w:val="en-GB"/>
        </w:rPr>
        <w:t>l</w:t>
      </w:r>
      <w:r w:rsidRPr="005E4960">
        <w:rPr>
          <w:rFonts w:ascii="Meta Offc Pro" w:hAnsi="Meta Offc Pro"/>
          <w:sz w:val="21"/>
          <w:szCs w:val="21"/>
          <w:lang w:val="en-GB"/>
        </w:rPr>
        <w:t xml:space="preserve">aw, </w:t>
      </w:r>
      <w:r w:rsidR="006E5777" w:rsidRPr="005E4960">
        <w:rPr>
          <w:rFonts w:ascii="Meta Offc Pro" w:hAnsi="Meta Offc Pro"/>
          <w:sz w:val="21"/>
          <w:szCs w:val="21"/>
          <w:lang w:val="en-GB"/>
        </w:rPr>
        <w:t>e</w:t>
      </w:r>
      <w:r w:rsidRPr="005E4960">
        <w:rPr>
          <w:rFonts w:ascii="Meta Offc Pro" w:hAnsi="Meta Offc Pro"/>
          <w:sz w:val="21"/>
          <w:szCs w:val="21"/>
          <w:lang w:val="en-GB"/>
        </w:rPr>
        <w:t xml:space="preserve">conomics, </w:t>
      </w:r>
      <w:r w:rsidR="006E5777" w:rsidRPr="005E4960">
        <w:rPr>
          <w:rFonts w:ascii="Meta Offc Pro" w:hAnsi="Meta Offc Pro"/>
          <w:sz w:val="21"/>
          <w:szCs w:val="21"/>
          <w:lang w:val="en-GB"/>
        </w:rPr>
        <w:t>p</w:t>
      </w:r>
      <w:r w:rsidRPr="005E4960">
        <w:rPr>
          <w:rFonts w:ascii="Meta Offc Pro" w:hAnsi="Meta Offc Pro"/>
          <w:sz w:val="21"/>
          <w:szCs w:val="21"/>
          <w:lang w:val="en-GB"/>
        </w:rPr>
        <w:t>hilology</w:t>
      </w:r>
      <w:r w:rsidR="006E5777" w:rsidRPr="005E4960">
        <w:rPr>
          <w:rFonts w:ascii="Meta Offc Pro" w:hAnsi="Meta Offc Pro"/>
          <w:sz w:val="21"/>
          <w:szCs w:val="21"/>
          <w:lang w:val="en-GB"/>
        </w:rPr>
        <w:t xml:space="preserve"> and m</w:t>
      </w:r>
      <w:r w:rsidRPr="005E4960">
        <w:rPr>
          <w:rFonts w:ascii="Meta Offc Pro" w:hAnsi="Meta Offc Pro"/>
          <w:sz w:val="21"/>
          <w:szCs w:val="21"/>
          <w:lang w:val="en-GB"/>
        </w:rPr>
        <w:t xml:space="preserve">edicine </w:t>
      </w:r>
      <w:r w:rsidR="00C90EE9">
        <w:rPr>
          <w:rFonts w:ascii="Meta Offc Pro" w:hAnsi="Meta Offc Pro"/>
          <w:sz w:val="21"/>
          <w:szCs w:val="21"/>
          <w:lang w:val="en-GB"/>
        </w:rPr>
        <w:t>attract</w:t>
      </w:r>
      <w:r w:rsidRPr="005E4960">
        <w:rPr>
          <w:rFonts w:ascii="Meta Offc Pro" w:hAnsi="Meta Offc Pro"/>
          <w:sz w:val="21"/>
          <w:szCs w:val="21"/>
          <w:lang w:val="en-GB"/>
        </w:rPr>
        <w:t xml:space="preserve"> several thousand students to Münster every year. But the University of Münster is also famous for many smaller subjects that can be studied only at a few universities, for example </w:t>
      </w:r>
      <w:r w:rsidR="00EE648B">
        <w:rPr>
          <w:rFonts w:ascii="Meta Offc Pro" w:hAnsi="Meta Offc Pro"/>
          <w:sz w:val="21"/>
          <w:szCs w:val="21"/>
          <w:lang w:val="en-GB"/>
        </w:rPr>
        <w:t>I</w:t>
      </w:r>
      <w:r w:rsidRPr="005E4960">
        <w:rPr>
          <w:rFonts w:ascii="Meta Offc Pro" w:hAnsi="Meta Offc Pro"/>
          <w:sz w:val="21"/>
          <w:szCs w:val="21"/>
          <w:lang w:val="en-GB"/>
        </w:rPr>
        <w:t xml:space="preserve">slamic </w:t>
      </w:r>
      <w:r w:rsidR="00341A10" w:rsidRPr="005E4960">
        <w:rPr>
          <w:rFonts w:ascii="Meta Offc Pro" w:hAnsi="Meta Offc Pro"/>
          <w:sz w:val="21"/>
          <w:szCs w:val="21"/>
          <w:lang w:val="en-GB"/>
        </w:rPr>
        <w:t>s</w:t>
      </w:r>
      <w:r w:rsidRPr="005E4960">
        <w:rPr>
          <w:rFonts w:ascii="Meta Offc Pro" w:hAnsi="Meta Offc Pro"/>
          <w:sz w:val="21"/>
          <w:szCs w:val="21"/>
          <w:lang w:val="en-GB"/>
        </w:rPr>
        <w:t xml:space="preserve">tudies, </w:t>
      </w:r>
      <w:r w:rsidR="00341A10" w:rsidRPr="005E4960">
        <w:rPr>
          <w:rFonts w:ascii="Meta Offc Pro" w:hAnsi="Meta Offc Pro"/>
          <w:sz w:val="21"/>
          <w:szCs w:val="21"/>
          <w:lang w:val="en-GB"/>
        </w:rPr>
        <w:t>g</w:t>
      </w:r>
      <w:r w:rsidRPr="005E4960">
        <w:rPr>
          <w:rFonts w:ascii="Meta Offc Pro" w:hAnsi="Meta Offc Pro"/>
          <w:sz w:val="21"/>
          <w:szCs w:val="21"/>
          <w:lang w:val="en-GB"/>
        </w:rPr>
        <w:t>eoinformatics</w:t>
      </w:r>
      <w:r w:rsidR="00341A10" w:rsidRPr="005E4960">
        <w:rPr>
          <w:rFonts w:ascii="Meta Offc Pro" w:hAnsi="Meta Offc Pro"/>
          <w:sz w:val="21"/>
          <w:szCs w:val="21"/>
          <w:lang w:val="en-GB"/>
        </w:rPr>
        <w:t xml:space="preserve"> and l</w:t>
      </w:r>
      <w:r w:rsidRPr="005E4960">
        <w:rPr>
          <w:rFonts w:ascii="Meta Offc Pro" w:hAnsi="Meta Offc Pro"/>
          <w:sz w:val="21"/>
          <w:szCs w:val="21"/>
          <w:lang w:val="en-GB"/>
        </w:rPr>
        <w:t xml:space="preserve">andscape </w:t>
      </w:r>
      <w:r w:rsidR="00341A10" w:rsidRPr="005E4960">
        <w:rPr>
          <w:rFonts w:ascii="Meta Offc Pro" w:hAnsi="Meta Offc Pro"/>
          <w:sz w:val="21"/>
          <w:szCs w:val="21"/>
          <w:lang w:val="en-GB"/>
        </w:rPr>
        <w:t>e</w:t>
      </w:r>
      <w:r w:rsidRPr="005E4960">
        <w:rPr>
          <w:rFonts w:ascii="Meta Offc Pro" w:hAnsi="Meta Offc Pro"/>
          <w:sz w:val="21"/>
          <w:szCs w:val="21"/>
          <w:lang w:val="en-GB"/>
        </w:rPr>
        <w:t xml:space="preserve">cology. In addition to this, the University of Münster offers a wide range of international master’s programmes, graduate schools and </w:t>
      </w:r>
      <w:r w:rsidR="00341A10" w:rsidRPr="005E4960">
        <w:rPr>
          <w:rFonts w:ascii="Meta Offc Pro" w:hAnsi="Meta Offc Pro"/>
          <w:sz w:val="21"/>
          <w:szCs w:val="21"/>
          <w:lang w:val="en-GB"/>
        </w:rPr>
        <w:t xml:space="preserve">doctoral </w:t>
      </w:r>
      <w:r w:rsidRPr="005E4960">
        <w:rPr>
          <w:rFonts w:ascii="Meta Offc Pro" w:hAnsi="Meta Offc Pro"/>
          <w:sz w:val="21"/>
          <w:szCs w:val="21"/>
          <w:lang w:val="en-GB"/>
        </w:rPr>
        <w:t>programmes.</w:t>
      </w:r>
    </w:p>
    <w:p w14:paraId="51A0C037" w14:textId="77777777" w:rsidR="00BF5091" w:rsidRPr="005E4960" w:rsidRDefault="00BF5091" w:rsidP="007E08FA">
      <w:pPr>
        <w:rPr>
          <w:rFonts w:ascii="Meta Offc Pro" w:hAnsi="Meta Offc Pro"/>
          <w:sz w:val="21"/>
          <w:szCs w:val="21"/>
          <w:lang w:val="en-GB"/>
        </w:rPr>
      </w:pPr>
    </w:p>
    <w:p w14:paraId="1EFADC64" w14:textId="43C8C98F" w:rsidR="00BF5091" w:rsidRPr="005E4960" w:rsidRDefault="00C90EE9" w:rsidP="007E08FA">
      <w:pPr>
        <w:rPr>
          <w:rFonts w:ascii="Meta Offc Pro" w:hAnsi="Meta Offc Pro"/>
          <w:b/>
          <w:sz w:val="21"/>
          <w:szCs w:val="21"/>
          <w:lang w:val="en-GB"/>
        </w:rPr>
      </w:pPr>
      <w:r>
        <w:rPr>
          <w:rFonts w:ascii="Meta Offc Pro" w:hAnsi="Meta Offc Pro"/>
          <w:b/>
          <w:sz w:val="21"/>
          <w:szCs w:val="21"/>
          <w:lang w:val="en-GB"/>
        </w:rPr>
        <w:t>Cutting-edge</w:t>
      </w:r>
      <w:r w:rsidR="00341A10" w:rsidRPr="00FF2A47">
        <w:rPr>
          <w:rFonts w:ascii="Meta Offc Pro" w:hAnsi="Meta Offc Pro"/>
          <w:b/>
          <w:sz w:val="21"/>
          <w:szCs w:val="21"/>
          <w:lang w:val="en-GB"/>
        </w:rPr>
        <w:t xml:space="preserve"> </w:t>
      </w:r>
      <w:r w:rsidR="00341A10" w:rsidRPr="005E4960">
        <w:rPr>
          <w:rFonts w:ascii="Meta Offc Pro" w:hAnsi="Meta Offc Pro"/>
          <w:b/>
          <w:sz w:val="21"/>
          <w:szCs w:val="21"/>
          <w:lang w:val="en-GB"/>
        </w:rPr>
        <w:t>research</w:t>
      </w:r>
    </w:p>
    <w:p w14:paraId="18E5BD13" w14:textId="5D3BACDF" w:rsidR="00BF5091" w:rsidRPr="005E4960" w:rsidRDefault="00341A10" w:rsidP="00190E02">
      <w:pPr>
        <w:ind w:right="-426"/>
        <w:rPr>
          <w:rFonts w:ascii="Meta Offc Pro" w:hAnsi="Meta Offc Pro"/>
          <w:sz w:val="21"/>
          <w:szCs w:val="21"/>
          <w:lang w:val="en-GB"/>
        </w:rPr>
      </w:pPr>
      <w:r w:rsidRPr="005E4960">
        <w:rPr>
          <w:rFonts w:ascii="Meta Offc Pro" w:hAnsi="Meta Offc Pro"/>
          <w:sz w:val="21"/>
          <w:szCs w:val="21"/>
          <w:lang w:val="en-GB"/>
        </w:rPr>
        <w:t xml:space="preserve">As a research-oriented </w:t>
      </w:r>
      <w:r w:rsidR="00F813E6">
        <w:rPr>
          <w:rFonts w:ascii="Meta Offc Pro" w:hAnsi="Meta Offc Pro"/>
          <w:sz w:val="21"/>
          <w:szCs w:val="21"/>
          <w:lang w:val="en-GB"/>
        </w:rPr>
        <w:t>institution</w:t>
      </w:r>
      <w:r w:rsidRPr="005E4960">
        <w:rPr>
          <w:rFonts w:ascii="Meta Offc Pro" w:hAnsi="Meta Offc Pro"/>
          <w:sz w:val="21"/>
          <w:szCs w:val="21"/>
          <w:lang w:val="en-GB"/>
        </w:rPr>
        <w:t xml:space="preserve">, the University of Münster </w:t>
      </w:r>
      <w:r w:rsidR="00CA683B" w:rsidRPr="005E4960">
        <w:rPr>
          <w:rFonts w:ascii="Meta Offc Pro" w:hAnsi="Meta Offc Pro"/>
          <w:sz w:val="21"/>
          <w:szCs w:val="21"/>
          <w:lang w:val="en-GB"/>
        </w:rPr>
        <w:t>oversees</w:t>
      </w:r>
      <w:r w:rsidRPr="005E4960">
        <w:rPr>
          <w:rFonts w:ascii="Meta Offc Pro" w:hAnsi="Meta Offc Pro"/>
          <w:sz w:val="21"/>
          <w:szCs w:val="21"/>
          <w:lang w:val="en-GB"/>
        </w:rPr>
        <w:t xml:space="preserve"> pioneering research in the fields of the humanities</w:t>
      </w:r>
      <w:r w:rsidR="00821B66">
        <w:rPr>
          <w:rFonts w:ascii="Meta Offc Pro" w:hAnsi="Meta Offc Pro"/>
          <w:sz w:val="21"/>
          <w:szCs w:val="21"/>
          <w:lang w:val="en-GB"/>
        </w:rPr>
        <w:t xml:space="preserve">, </w:t>
      </w:r>
      <w:r w:rsidR="009A0757">
        <w:rPr>
          <w:rFonts w:ascii="Meta Offc Pro" w:hAnsi="Meta Offc Pro"/>
          <w:sz w:val="21"/>
          <w:szCs w:val="21"/>
          <w:lang w:val="en-GB"/>
        </w:rPr>
        <w:t>social sciences</w:t>
      </w:r>
      <w:r w:rsidRPr="005E4960">
        <w:rPr>
          <w:rFonts w:ascii="Meta Offc Pro" w:hAnsi="Meta Offc Pro"/>
          <w:sz w:val="21"/>
          <w:szCs w:val="21"/>
          <w:lang w:val="en-GB"/>
        </w:rPr>
        <w:t xml:space="preserve">, natural sciences </w:t>
      </w:r>
      <w:r w:rsidR="00F813E6">
        <w:rPr>
          <w:rFonts w:ascii="Meta Offc Pro" w:hAnsi="Meta Offc Pro"/>
          <w:sz w:val="21"/>
          <w:szCs w:val="21"/>
          <w:lang w:val="en-GB"/>
        </w:rPr>
        <w:t xml:space="preserve">and </w:t>
      </w:r>
      <w:r w:rsidRPr="005E4960">
        <w:rPr>
          <w:rFonts w:ascii="Meta Offc Pro" w:hAnsi="Meta Offc Pro"/>
          <w:sz w:val="21"/>
          <w:szCs w:val="21"/>
          <w:lang w:val="en-GB"/>
        </w:rPr>
        <w:t xml:space="preserve">life sciences. Some </w:t>
      </w:r>
      <w:r w:rsidR="00B371B9">
        <w:rPr>
          <w:rFonts w:ascii="Meta Offc Pro" w:hAnsi="Meta Offc Pro"/>
          <w:sz w:val="21"/>
          <w:szCs w:val="21"/>
          <w:lang w:val="en-GB"/>
        </w:rPr>
        <w:t>640</w:t>
      </w:r>
      <w:r w:rsidRPr="005E4960">
        <w:rPr>
          <w:rFonts w:ascii="Meta Offc Pro" w:hAnsi="Meta Offc Pro"/>
          <w:sz w:val="21"/>
          <w:szCs w:val="21"/>
          <w:lang w:val="en-GB"/>
        </w:rPr>
        <w:t xml:space="preserve"> professors and 4,</w:t>
      </w:r>
      <w:r w:rsidR="00B371B9">
        <w:rPr>
          <w:rFonts w:ascii="Meta Offc Pro" w:hAnsi="Meta Offc Pro"/>
          <w:sz w:val="21"/>
          <w:szCs w:val="21"/>
          <w:lang w:val="en-GB"/>
        </w:rPr>
        <w:t>960</w:t>
      </w:r>
      <w:r w:rsidRPr="005E4960">
        <w:rPr>
          <w:rFonts w:ascii="Meta Offc Pro" w:hAnsi="Meta Offc Pro"/>
          <w:sz w:val="21"/>
          <w:szCs w:val="21"/>
          <w:lang w:val="en-GB"/>
        </w:rPr>
        <w:t xml:space="preserve"> academic staff members teach and </w:t>
      </w:r>
      <w:r w:rsidR="00CA683B" w:rsidRPr="005E4960">
        <w:rPr>
          <w:rFonts w:ascii="Meta Offc Pro" w:hAnsi="Meta Offc Pro"/>
          <w:sz w:val="21"/>
          <w:szCs w:val="21"/>
          <w:lang w:val="en-GB"/>
        </w:rPr>
        <w:t xml:space="preserve">conduct </w:t>
      </w:r>
      <w:r w:rsidRPr="005E4960">
        <w:rPr>
          <w:rFonts w:ascii="Meta Offc Pro" w:hAnsi="Meta Offc Pro"/>
          <w:sz w:val="21"/>
          <w:szCs w:val="21"/>
          <w:lang w:val="en-GB"/>
        </w:rPr>
        <w:t>research in 15 faculties.</w:t>
      </w:r>
      <w:r w:rsidR="00CA683B" w:rsidRPr="005E4960">
        <w:rPr>
          <w:rFonts w:ascii="Meta Offc Pro" w:hAnsi="Meta Offc Pro"/>
          <w:sz w:val="21"/>
          <w:szCs w:val="21"/>
          <w:lang w:val="en-GB"/>
        </w:rPr>
        <w:t xml:space="preserve"> Two </w:t>
      </w:r>
      <w:r w:rsidR="005E4960" w:rsidRPr="005E4960">
        <w:rPr>
          <w:rFonts w:ascii="Meta Offc Pro" w:hAnsi="Meta Offc Pro"/>
          <w:sz w:val="21"/>
          <w:szCs w:val="21"/>
          <w:lang w:val="en-GB"/>
        </w:rPr>
        <w:t>c</w:t>
      </w:r>
      <w:r w:rsidR="00BF5091" w:rsidRPr="005E4960">
        <w:rPr>
          <w:rFonts w:ascii="Meta Offc Pro" w:hAnsi="Meta Offc Pro"/>
          <w:sz w:val="21"/>
          <w:szCs w:val="21"/>
          <w:lang w:val="en-GB"/>
        </w:rPr>
        <w:t xml:space="preserve">lusters of </w:t>
      </w:r>
      <w:r w:rsidR="005E4960" w:rsidRPr="005E4960">
        <w:rPr>
          <w:rFonts w:ascii="Meta Offc Pro" w:hAnsi="Meta Offc Pro"/>
          <w:sz w:val="21"/>
          <w:szCs w:val="21"/>
          <w:lang w:val="en-GB"/>
        </w:rPr>
        <w:t>e</w:t>
      </w:r>
      <w:r w:rsidR="00BF5091" w:rsidRPr="005E4960">
        <w:rPr>
          <w:rFonts w:ascii="Meta Offc Pro" w:hAnsi="Meta Offc Pro"/>
          <w:sz w:val="21"/>
          <w:szCs w:val="21"/>
          <w:lang w:val="en-GB"/>
        </w:rPr>
        <w:t>xcellence</w:t>
      </w:r>
      <w:r w:rsidR="004C1F6A">
        <w:rPr>
          <w:rFonts w:ascii="Meta Offc Pro" w:hAnsi="Meta Offc Pro"/>
          <w:sz w:val="21"/>
          <w:szCs w:val="21"/>
          <w:lang w:val="en-GB"/>
        </w:rPr>
        <w:t>,</w:t>
      </w:r>
      <w:r w:rsidR="00B371B9">
        <w:rPr>
          <w:rFonts w:ascii="Meta Offc Pro" w:hAnsi="Meta Offc Pro"/>
          <w:sz w:val="21"/>
          <w:szCs w:val="21"/>
          <w:lang w:val="en-GB"/>
        </w:rPr>
        <w:t xml:space="preserve"> </w:t>
      </w:r>
      <w:r w:rsidR="00B371B9" w:rsidRPr="005E4960">
        <w:rPr>
          <w:rFonts w:ascii="Meta Offc Pro" w:hAnsi="Meta Offc Pro"/>
          <w:sz w:val="21"/>
          <w:szCs w:val="21"/>
          <w:lang w:val="en-GB"/>
        </w:rPr>
        <w:t>“Religion and Politics” and “Mathematics Münster. Dynamics – Geometry – Structure”</w:t>
      </w:r>
      <w:r w:rsidR="00BF5091" w:rsidRPr="005E4960">
        <w:rPr>
          <w:rFonts w:ascii="Meta Offc Pro" w:hAnsi="Meta Offc Pro"/>
          <w:sz w:val="21"/>
          <w:szCs w:val="21"/>
          <w:lang w:val="en-GB"/>
        </w:rPr>
        <w:t xml:space="preserve">, </w:t>
      </w:r>
      <w:r w:rsidR="00EB2FCD">
        <w:rPr>
          <w:rFonts w:ascii="Meta Offc Pro" w:hAnsi="Meta Offc Pro"/>
          <w:sz w:val="21"/>
          <w:szCs w:val="21"/>
          <w:lang w:val="en-GB"/>
        </w:rPr>
        <w:t>1</w:t>
      </w:r>
      <w:r w:rsidR="00B371B9">
        <w:rPr>
          <w:rFonts w:ascii="Meta Offc Pro" w:hAnsi="Meta Offc Pro"/>
          <w:sz w:val="21"/>
          <w:szCs w:val="21"/>
          <w:lang w:val="en-GB"/>
        </w:rPr>
        <w:t>8</w:t>
      </w:r>
      <w:r w:rsidR="004A1E67" w:rsidRPr="005E4960">
        <w:rPr>
          <w:rFonts w:ascii="Meta Offc Pro" w:hAnsi="Meta Offc Pro"/>
          <w:sz w:val="21"/>
          <w:szCs w:val="21"/>
          <w:lang w:val="en-GB"/>
        </w:rPr>
        <w:t xml:space="preserve"> </w:t>
      </w:r>
      <w:r w:rsidR="00CA683B" w:rsidRPr="005E4960">
        <w:rPr>
          <w:rFonts w:ascii="Meta Offc Pro" w:hAnsi="Meta Offc Pro"/>
          <w:sz w:val="21"/>
          <w:szCs w:val="21"/>
          <w:lang w:val="en-GB"/>
        </w:rPr>
        <w:t xml:space="preserve">collaborative research centres (SFBs), several research </w:t>
      </w:r>
      <w:proofErr w:type="gramStart"/>
      <w:r w:rsidR="00CA683B" w:rsidRPr="005E4960">
        <w:rPr>
          <w:rFonts w:ascii="Meta Offc Pro" w:hAnsi="Meta Offc Pro"/>
          <w:sz w:val="21"/>
          <w:szCs w:val="21"/>
          <w:lang w:val="en-GB"/>
        </w:rPr>
        <w:t>training</w:t>
      </w:r>
      <w:proofErr w:type="gramEnd"/>
      <w:r w:rsidR="00CA683B" w:rsidRPr="005E4960">
        <w:rPr>
          <w:rFonts w:ascii="Meta Offc Pro" w:hAnsi="Meta Offc Pro"/>
          <w:sz w:val="21"/>
          <w:szCs w:val="21"/>
          <w:lang w:val="en-GB"/>
        </w:rPr>
        <w:t xml:space="preserve"> groups</w:t>
      </w:r>
      <w:r w:rsidR="00467500">
        <w:rPr>
          <w:rFonts w:ascii="Meta Offc Pro" w:hAnsi="Meta Offc Pro"/>
          <w:sz w:val="21"/>
          <w:szCs w:val="21"/>
          <w:lang w:val="en-GB"/>
        </w:rPr>
        <w:t xml:space="preserve"> and i</w:t>
      </w:r>
      <w:r w:rsidR="00467500" w:rsidRPr="00467500">
        <w:rPr>
          <w:rFonts w:ascii="Meta Offc Pro" w:hAnsi="Meta Offc Pro"/>
          <w:sz w:val="21"/>
          <w:szCs w:val="21"/>
          <w:lang w:val="en-GB"/>
        </w:rPr>
        <w:t>ndependent junior research groups</w:t>
      </w:r>
      <w:r w:rsidR="00C90EE9">
        <w:rPr>
          <w:rFonts w:ascii="Meta Offc Pro" w:hAnsi="Meta Offc Pro"/>
          <w:sz w:val="21"/>
          <w:szCs w:val="21"/>
          <w:lang w:val="en-GB"/>
        </w:rPr>
        <w:t>,</w:t>
      </w:r>
      <w:r w:rsidR="00CA683B" w:rsidRPr="005E4960">
        <w:rPr>
          <w:rFonts w:ascii="Meta Offc Pro" w:hAnsi="Meta Offc Pro"/>
          <w:sz w:val="21"/>
          <w:szCs w:val="21"/>
          <w:lang w:val="en-GB"/>
        </w:rPr>
        <w:t xml:space="preserve"> </w:t>
      </w:r>
      <w:r w:rsidR="00EB2FCD" w:rsidRPr="005E4960">
        <w:rPr>
          <w:rFonts w:ascii="Meta Offc Pro" w:hAnsi="Meta Offc Pro"/>
          <w:sz w:val="21"/>
          <w:szCs w:val="21"/>
          <w:lang w:val="en-GB"/>
        </w:rPr>
        <w:t xml:space="preserve">numerous </w:t>
      </w:r>
      <w:r w:rsidR="00615F92">
        <w:rPr>
          <w:rFonts w:ascii="Meta Offc Pro" w:hAnsi="Meta Offc Pro"/>
          <w:sz w:val="21"/>
          <w:szCs w:val="21"/>
          <w:lang w:val="en-GB"/>
        </w:rPr>
        <w:t>interdisciplinary research centres</w:t>
      </w:r>
      <w:r w:rsidR="00CA683B" w:rsidRPr="005E4960">
        <w:rPr>
          <w:rFonts w:ascii="Meta Offc Pro" w:hAnsi="Meta Offc Pro"/>
          <w:sz w:val="21"/>
          <w:szCs w:val="21"/>
          <w:lang w:val="en-GB"/>
        </w:rPr>
        <w:t xml:space="preserve"> and research projects provide the foundation for inter- and transdisciplinary </w:t>
      </w:r>
      <w:r w:rsidR="00C90EE9">
        <w:rPr>
          <w:rFonts w:ascii="Meta Offc Pro" w:hAnsi="Meta Offc Pro"/>
          <w:sz w:val="21"/>
          <w:szCs w:val="21"/>
          <w:lang w:val="en-GB"/>
        </w:rPr>
        <w:t>collaborations</w:t>
      </w:r>
      <w:r w:rsidR="00CA683B" w:rsidRPr="005E4960">
        <w:rPr>
          <w:rFonts w:ascii="Meta Offc Pro" w:hAnsi="Meta Offc Pro"/>
          <w:sz w:val="21"/>
          <w:szCs w:val="21"/>
          <w:lang w:val="en-GB"/>
        </w:rPr>
        <w:t xml:space="preserve"> and excellent individual research at the disciplinary level. The University supports cross-disciplinary research partnerships especially in its </w:t>
      </w:r>
      <w:r w:rsidR="00B371B9">
        <w:rPr>
          <w:rFonts w:ascii="Meta Offc Pro" w:hAnsi="Meta Offc Pro"/>
          <w:sz w:val="21"/>
          <w:szCs w:val="21"/>
          <w:lang w:val="en-GB"/>
        </w:rPr>
        <w:t>four “Impact Areas”: “</w:t>
      </w:r>
      <w:r w:rsidR="00B371B9" w:rsidRPr="00B371B9">
        <w:rPr>
          <w:rFonts w:ascii="Meta Offc Pro" w:hAnsi="Meta Offc Pro"/>
          <w:sz w:val="21"/>
          <w:szCs w:val="21"/>
          <w:lang w:val="en-GB"/>
        </w:rPr>
        <w:t>Dynamic Societies</w:t>
      </w:r>
      <w:r w:rsidR="00B371B9">
        <w:rPr>
          <w:rFonts w:ascii="Meta Offc Pro" w:hAnsi="Meta Offc Pro"/>
          <w:sz w:val="21"/>
          <w:szCs w:val="21"/>
          <w:lang w:val="en-GB"/>
        </w:rPr>
        <w:t>”</w:t>
      </w:r>
      <w:r w:rsidR="00B371B9" w:rsidRPr="00B371B9">
        <w:rPr>
          <w:rFonts w:ascii="Meta Offc Pro" w:hAnsi="Meta Offc Pro"/>
          <w:sz w:val="21"/>
          <w:szCs w:val="21"/>
          <w:lang w:val="en-GB"/>
        </w:rPr>
        <w:t xml:space="preserve">, </w:t>
      </w:r>
      <w:r w:rsidR="00B371B9">
        <w:rPr>
          <w:rFonts w:ascii="Meta Offc Pro" w:hAnsi="Meta Offc Pro"/>
          <w:sz w:val="21"/>
          <w:szCs w:val="21"/>
          <w:lang w:val="en-GB"/>
        </w:rPr>
        <w:t>“</w:t>
      </w:r>
      <w:r w:rsidR="00B371B9" w:rsidRPr="00B371B9">
        <w:rPr>
          <w:rFonts w:ascii="Meta Offc Pro" w:hAnsi="Meta Offc Pro"/>
          <w:sz w:val="21"/>
          <w:szCs w:val="21"/>
          <w:lang w:val="en-GB"/>
        </w:rPr>
        <w:t>Healthy Individuals</w:t>
      </w:r>
      <w:r w:rsidR="00B371B9">
        <w:rPr>
          <w:rFonts w:ascii="Meta Offc Pro" w:hAnsi="Meta Offc Pro"/>
          <w:sz w:val="21"/>
          <w:szCs w:val="21"/>
          <w:lang w:val="en-GB"/>
        </w:rPr>
        <w:t>”</w:t>
      </w:r>
      <w:r w:rsidR="00B371B9" w:rsidRPr="00B371B9">
        <w:rPr>
          <w:rFonts w:ascii="Meta Offc Pro" w:hAnsi="Meta Offc Pro"/>
          <w:sz w:val="21"/>
          <w:szCs w:val="21"/>
          <w:lang w:val="en-GB"/>
        </w:rPr>
        <w:t xml:space="preserve">, </w:t>
      </w:r>
      <w:r w:rsidR="00B371B9">
        <w:rPr>
          <w:rFonts w:ascii="Meta Offc Pro" w:hAnsi="Meta Offc Pro"/>
          <w:sz w:val="21"/>
          <w:szCs w:val="21"/>
          <w:lang w:val="en-GB"/>
        </w:rPr>
        <w:t>“</w:t>
      </w:r>
      <w:r w:rsidR="00B371B9" w:rsidRPr="00B371B9">
        <w:rPr>
          <w:rFonts w:ascii="Meta Offc Pro" w:hAnsi="Meta Offc Pro"/>
          <w:sz w:val="21"/>
          <w:szCs w:val="21"/>
          <w:lang w:val="en-GB"/>
        </w:rPr>
        <w:t>Conceptual Foundations &amp; Emerging Technologies</w:t>
      </w:r>
      <w:r w:rsidR="00B371B9">
        <w:rPr>
          <w:rFonts w:ascii="Meta Offc Pro" w:hAnsi="Meta Offc Pro"/>
          <w:sz w:val="21"/>
          <w:szCs w:val="21"/>
          <w:lang w:val="en-GB"/>
        </w:rPr>
        <w:t>” and</w:t>
      </w:r>
      <w:r w:rsidR="00B371B9" w:rsidRPr="00B371B9">
        <w:rPr>
          <w:rFonts w:ascii="Meta Offc Pro" w:hAnsi="Meta Offc Pro"/>
          <w:sz w:val="21"/>
          <w:szCs w:val="21"/>
          <w:lang w:val="en-GB"/>
        </w:rPr>
        <w:t xml:space="preserve"> </w:t>
      </w:r>
      <w:r w:rsidR="00B371B9">
        <w:rPr>
          <w:rFonts w:ascii="Meta Offc Pro" w:hAnsi="Meta Offc Pro"/>
          <w:sz w:val="21"/>
          <w:szCs w:val="21"/>
          <w:lang w:val="en-GB"/>
        </w:rPr>
        <w:t>“</w:t>
      </w:r>
      <w:r w:rsidR="00B371B9" w:rsidRPr="00B371B9">
        <w:rPr>
          <w:rFonts w:ascii="Meta Offc Pro" w:hAnsi="Meta Offc Pro"/>
          <w:sz w:val="21"/>
          <w:szCs w:val="21"/>
          <w:lang w:val="en-GB"/>
        </w:rPr>
        <w:t>Sustainable Futures</w:t>
      </w:r>
      <w:r w:rsidR="00B371B9">
        <w:rPr>
          <w:rFonts w:ascii="Meta Offc Pro" w:hAnsi="Meta Offc Pro"/>
          <w:sz w:val="21"/>
          <w:szCs w:val="21"/>
          <w:lang w:val="en-GB"/>
        </w:rPr>
        <w:t>”</w:t>
      </w:r>
      <w:r w:rsidR="00B371B9" w:rsidRPr="00B371B9">
        <w:rPr>
          <w:rFonts w:ascii="Meta Offc Pro" w:hAnsi="Meta Offc Pro"/>
          <w:sz w:val="21"/>
          <w:szCs w:val="21"/>
          <w:lang w:val="en-GB"/>
        </w:rPr>
        <w:t>.</w:t>
      </w:r>
      <w:r w:rsidR="00CA683B" w:rsidRPr="005E4960">
        <w:rPr>
          <w:rFonts w:ascii="Meta Offc Pro" w:hAnsi="Meta Offc Pro"/>
          <w:sz w:val="21"/>
          <w:szCs w:val="21"/>
          <w:lang w:val="en-GB"/>
        </w:rPr>
        <w:t xml:space="preserve"> </w:t>
      </w:r>
      <w:r w:rsidR="005E4960" w:rsidRPr="005E4960">
        <w:rPr>
          <w:rFonts w:ascii="Meta Offc Pro" w:hAnsi="Meta Offc Pro"/>
          <w:sz w:val="21"/>
          <w:szCs w:val="21"/>
          <w:lang w:val="en-GB"/>
        </w:rPr>
        <w:t xml:space="preserve"> </w:t>
      </w:r>
    </w:p>
    <w:p w14:paraId="4DE11CE5" w14:textId="77777777" w:rsidR="00FF2A47" w:rsidRPr="003E4503" w:rsidRDefault="00FF2A47" w:rsidP="007E08FA">
      <w:pPr>
        <w:rPr>
          <w:rFonts w:ascii="Meta Offc Pro" w:hAnsi="Meta Offc Pro"/>
          <w:sz w:val="21"/>
          <w:szCs w:val="21"/>
          <w:lang w:val="en-GB"/>
        </w:rPr>
      </w:pPr>
    </w:p>
    <w:p w14:paraId="6CF49F11" w14:textId="560E527F" w:rsidR="00BF5091" w:rsidRPr="005E4960" w:rsidRDefault="005E4960" w:rsidP="007E08FA">
      <w:pPr>
        <w:rPr>
          <w:rFonts w:ascii="Meta Offc Pro" w:hAnsi="Meta Offc Pro"/>
          <w:b/>
          <w:sz w:val="21"/>
          <w:szCs w:val="21"/>
          <w:lang w:val="en-GB"/>
        </w:rPr>
      </w:pPr>
      <w:r w:rsidRPr="005E4960">
        <w:rPr>
          <w:rFonts w:ascii="Meta Offc Pro" w:hAnsi="Meta Offc Pro"/>
          <w:b/>
          <w:sz w:val="21"/>
          <w:szCs w:val="21"/>
          <w:lang w:val="en-GB"/>
        </w:rPr>
        <w:t>I</w:t>
      </w:r>
      <w:r w:rsidR="00BF5091" w:rsidRPr="005E4960">
        <w:rPr>
          <w:rFonts w:ascii="Meta Offc Pro" w:hAnsi="Meta Offc Pro"/>
          <w:b/>
          <w:sz w:val="21"/>
          <w:szCs w:val="21"/>
          <w:lang w:val="en-GB"/>
        </w:rPr>
        <w:t xml:space="preserve">nternational </w:t>
      </w:r>
      <w:r w:rsidRPr="005E4960">
        <w:rPr>
          <w:rFonts w:ascii="Meta Offc Pro" w:hAnsi="Meta Offc Pro"/>
          <w:b/>
          <w:sz w:val="21"/>
          <w:szCs w:val="21"/>
          <w:lang w:val="en-GB"/>
        </w:rPr>
        <w:t>orientation</w:t>
      </w:r>
    </w:p>
    <w:p w14:paraId="7F8750A6" w14:textId="33CE605B" w:rsidR="00BF5091" w:rsidRPr="005E4960" w:rsidRDefault="005E4960" w:rsidP="007E08FA">
      <w:pPr>
        <w:rPr>
          <w:rFonts w:ascii="Meta Offc Pro" w:hAnsi="Meta Offc Pro"/>
          <w:sz w:val="21"/>
          <w:szCs w:val="21"/>
          <w:lang w:val="en-GB"/>
        </w:rPr>
      </w:pPr>
      <w:r w:rsidRPr="005E4960">
        <w:rPr>
          <w:rFonts w:ascii="Meta Offc Pro" w:hAnsi="Meta Offc Pro"/>
          <w:sz w:val="21"/>
          <w:szCs w:val="21"/>
          <w:lang w:val="en-GB"/>
        </w:rPr>
        <w:t>Researchers in</w:t>
      </w:r>
      <w:r w:rsidR="00BF5091" w:rsidRPr="005E4960">
        <w:rPr>
          <w:rFonts w:ascii="Meta Offc Pro" w:hAnsi="Meta Offc Pro"/>
          <w:sz w:val="21"/>
          <w:szCs w:val="21"/>
          <w:lang w:val="en-GB"/>
        </w:rPr>
        <w:t xml:space="preserve"> Münster </w:t>
      </w:r>
      <w:r w:rsidR="00C90EE9">
        <w:rPr>
          <w:rFonts w:ascii="Meta Offc Pro" w:hAnsi="Meta Offc Pro"/>
          <w:sz w:val="21"/>
          <w:szCs w:val="21"/>
          <w:lang w:val="en-GB"/>
        </w:rPr>
        <w:t>maintain</w:t>
      </w:r>
      <w:r w:rsidR="00BF5091" w:rsidRPr="005E4960">
        <w:rPr>
          <w:rFonts w:ascii="Meta Offc Pro" w:hAnsi="Meta Offc Pro"/>
          <w:sz w:val="21"/>
          <w:szCs w:val="21"/>
          <w:lang w:val="en-GB"/>
        </w:rPr>
        <w:t xml:space="preserve"> professional contacts all over the world. Through official partnerships and cooperation agreements, the University of Münster </w:t>
      </w:r>
      <w:r w:rsidRPr="005E4960">
        <w:rPr>
          <w:rFonts w:ascii="Meta Offc Pro" w:hAnsi="Meta Offc Pro"/>
          <w:sz w:val="21"/>
          <w:szCs w:val="21"/>
          <w:lang w:val="en-GB"/>
        </w:rPr>
        <w:t xml:space="preserve">has cultivated ties with </w:t>
      </w:r>
      <w:r w:rsidR="00BF5091" w:rsidRPr="005E4960">
        <w:rPr>
          <w:rFonts w:ascii="Meta Offc Pro" w:hAnsi="Meta Offc Pro"/>
          <w:sz w:val="21"/>
          <w:szCs w:val="21"/>
          <w:lang w:val="en-GB"/>
        </w:rPr>
        <w:t xml:space="preserve">more than 550 universities and scientific institutes worldwide. </w:t>
      </w:r>
      <w:r w:rsidR="00720D6D">
        <w:rPr>
          <w:rFonts w:ascii="Meta Offc Pro" w:hAnsi="Meta Offc Pro"/>
          <w:sz w:val="21"/>
          <w:szCs w:val="21"/>
          <w:lang w:val="en-GB"/>
        </w:rPr>
        <w:t xml:space="preserve">Around </w:t>
      </w:r>
      <w:r w:rsidR="00BF5091" w:rsidRPr="005E4960">
        <w:rPr>
          <w:rFonts w:ascii="Meta Offc Pro" w:hAnsi="Meta Offc Pro"/>
          <w:sz w:val="21"/>
          <w:szCs w:val="21"/>
          <w:lang w:val="en-GB"/>
        </w:rPr>
        <w:t>3,</w:t>
      </w:r>
      <w:r w:rsidR="00B371B9">
        <w:rPr>
          <w:rFonts w:ascii="Meta Offc Pro" w:hAnsi="Meta Offc Pro"/>
          <w:sz w:val="21"/>
          <w:szCs w:val="21"/>
          <w:lang w:val="en-GB"/>
        </w:rPr>
        <w:t>4</w:t>
      </w:r>
      <w:r w:rsidR="00720D6D">
        <w:rPr>
          <w:rFonts w:ascii="Meta Offc Pro" w:hAnsi="Meta Offc Pro"/>
          <w:sz w:val="21"/>
          <w:szCs w:val="21"/>
          <w:lang w:val="en-GB"/>
        </w:rPr>
        <w:t>00</w:t>
      </w:r>
      <w:r w:rsidR="00BF5091" w:rsidRPr="005E4960">
        <w:rPr>
          <w:rFonts w:ascii="Meta Offc Pro" w:hAnsi="Meta Offc Pro"/>
          <w:sz w:val="21"/>
          <w:szCs w:val="21"/>
          <w:lang w:val="en-GB"/>
        </w:rPr>
        <w:t xml:space="preserve"> international students from more than 100 countries are </w:t>
      </w:r>
      <w:r w:rsidRPr="005E4960">
        <w:rPr>
          <w:rFonts w:ascii="Meta Offc Pro" w:hAnsi="Meta Offc Pro"/>
          <w:sz w:val="21"/>
          <w:szCs w:val="21"/>
          <w:lang w:val="en-GB"/>
        </w:rPr>
        <w:t>currently enrolled at the University of Münster, and 700 visiting international researchers teach and research here.</w:t>
      </w:r>
    </w:p>
    <w:p w14:paraId="052DEBB7" w14:textId="2C2DE998" w:rsidR="00BF5091" w:rsidRPr="005E4960" w:rsidRDefault="00BF5091" w:rsidP="007E08FA">
      <w:pPr>
        <w:rPr>
          <w:rFonts w:ascii="Meta Offc Pro" w:hAnsi="Meta Offc Pro"/>
          <w:b/>
          <w:sz w:val="21"/>
          <w:szCs w:val="21"/>
          <w:lang w:val="en-GB"/>
        </w:rPr>
      </w:pPr>
      <w:r w:rsidRPr="005E4960">
        <w:rPr>
          <w:rFonts w:ascii="Meta Offc Pro" w:hAnsi="Meta Offc Pro"/>
          <w:b/>
          <w:sz w:val="21"/>
          <w:szCs w:val="21"/>
          <w:lang w:val="en-GB"/>
        </w:rPr>
        <w:br/>
        <w:t>Profile</w:t>
      </w:r>
    </w:p>
    <w:p w14:paraId="3ADCC3D0" w14:textId="57DD6B97" w:rsidR="00BF5091" w:rsidRDefault="00D67532" w:rsidP="007E08FA">
      <w:pPr>
        <w:rPr>
          <w:rFonts w:ascii="Meta Offc Pro" w:hAnsi="Meta Offc Pro"/>
          <w:sz w:val="21"/>
          <w:szCs w:val="21"/>
          <w:lang w:val="en-GB"/>
        </w:rPr>
      </w:pPr>
      <w:r>
        <w:rPr>
          <w:rFonts w:ascii="Meta Offc Pro" w:hAnsi="Meta Offc Pro"/>
          <w:sz w:val="21"/>
          <w:szCs w:val="21"/>
          <w:lang w:val="en-GB"/>
        </w:rPr>
        <w:t>A</w:t>
      </w:r>
      <w:r>
        <w:rPr>
          <w:rFonts w:ascii="Meta Offc Pro" w:hAnsi="Meta Offc Pro"/>
          <w:sz w:val="21"/>
          <w:szCs w:val="21"/>
          <w:lang w:val="en-GB"/>
        </w:rPr>
        <w:t xml:space="preserve">pproximately </w:t>
      </w:r>
      <w:r w:rsidR="00EB2FCD">
        <w:rPr>
          <w:rFonts w:ascii="Meta Offc Pro" w:hAnsi="Meta Offc Pro"/>
          <w:sz w:val="21"/>
          <w:szCs w:val="21"/>
          <w:lang w:val="en-GB"/>
        </w:rPr>
        <w:t>44</w:t>
      </w:r>
      <w:r w:rsidR="005E4960" w:rsidRPr="005E4960">
        <w:rPr>
          <w:rFonts w:ascii="Meta Offc Pro" w:hAnsi="Meta Offc Pro"/>
          <w:sz w:val="21"/>
          <w:szCs w:val="21"/>
          <w:lang w:val="en-GB"/>
        </w:rPr>
        <w:t>,</w:t>
      </w:r>
      <w:r w:rsidR="00EB2FCD">
        <w:rPr>
          <w:rFonts w:ascii="Meta Offc Pro" w:hAnsi="Meta Offc Pro"/>
          <w:sz w:val="21"/>
          <w:szCs w:val="21"/>
          <w:lang w:val="en-GB"/>
        </w:rPr>
        <w:t>5</w:t>
      </w:r>
      <w:r w:rsidR="005E4960" w:rsidRPr="005E4960">
        <w:rPr>
          <w:rFonts w:ascii="Meta Offc Pro" w:hAnsi="Meta Offc Pro"/>
          <w:sz w:val="21"/>
          <w:szCs w:val="21"/>
          <w:lang w:val="en-GB"/>
        </w:rPr>
        <w:t>00 students, 1</w:t>
      </w:r>
      <w:r w:rsidR="0078226D">
        <w:rPr>
          <w:rFonts w:ascii="Meta Offc Pro" w:hAnsi="Meta Offc Pro"/>
          <w:sz w:val="21"/>
          <w:szCs w:val="21"/>
          <w:lang w:val="en-GB"/>
        </w:rPr>
        <w:t>48</w:t>
      </w:r>
      <w:r w:rsidR="005E4960" w:rsidRPr="005E4960">
        <w:rPr>
          <w:rFonts w:ascii="Meta Offc Pro" w:hAnsi="Meta Offc Pro"/>
          <w:sz w:val="21"/>
          <w:szCs w:val="21"/>
          <w:lang w:val="en-GB"/>
        </w:rPr>
        <w:t xml:space="preserve"> subjects, </w:t>
      </w:r>
      <w:r w:rsidR="00BF5091" w:rsidRPr="005E4960">
        <w:rPr>
          <w:rFonts w:ascii="Meta Offc Pro" w:hAnsi="Meta Offc Pro"/>
          <w:sz w:val="21"/>
          <w:szCs w:val="21"/>
          <w:lang w:val="en-GB"/>
        </w:rPr>
        <w:t xml:space="preserve">15 faculties, </w:t>
      </w:r>
      <w:r w:rsidR="00F813E6">
        <w:rPr>
          <w:rFonts w:ascii="Meta Offc Pro" w:hAnsi="Meta Offc Pro"/>
          <w:sz w:val="21"/>
          <w:szCs w:val="21"/>
          <w:lang w:val="en-GB"/>
        </w:rPr>
        <w:t>some</w:t>
      </w:r>
      <w:r w:rsidR="0078226D">
        <w:rPr>
          <w:rFonts w:ascii="Meta Offc Pro" w:hAnsi="Meta Offc Pro"/>
          <w:sz w:val="21"/>
          <w:szCs w:val="21"/>
          <w:lang w:val="en-GB"/>
        </w:rPr>
        <w:t xml:space="preserve"> </w:t>
      </w:r>
      <w:r w:rsidR="005E4960" w:rsidRPr="005E4960">
        <w:rPr>
          <w:rFonts w:ascii="Meta Offc Pro" w:hAnsi="Meta Offc Pro"/>
          <w:sz w:val="21"/>
          <w:szCs w:val="21"/>
          <w:lang w:val="en-GB"/>
        </w:rPr>
        <w:t>7,</w:t>
      </w:r>
      <w:r w:rsidR="00D4735D">
        <w:rPr>
          <w:rFonts w:ascii="Meta Offc Pro" w:hAnsi="Meta Offc Pro"/>
          <w:sz w:val="21"/>
          <w:szCs w:val="21"/>
          <w:lang w:val="en-GB"/>
        </w:rPr>
        <w:t>240</w:t>
      </w:r>
      <w:r w:rsidR="00BF5091" w:rsidRPr="005E4960">
        <w:rPr>
          <w:rFonts w:ascii="Meta Offc Pro" w:hAnsi="Meta Offc Pro"/>
          <w:sz w:val="21"/>
          <w:szCs w:val="21"/>
          <w:lang w:val="en-GB"/>
        </w:rPr>
        <w:t xml:space="preserve"> graduates </w:t>
      </w:r>
      <w:r w:rsidR="005E4960" w:rsidRPr="005E4960">
        <w:rPr>
          <w:rFonts w:ascii="Meta Offc Pro" w:hAnsi="Meta Offc Pro"/>
          <w:sz w:val="21"/>
          <w:szCs w:val="21"/>
          <w:lang w:val="en-GB"/>
        </w:rPr>
        <w:t>per year</w:t>
      </w:r>
      <w:r w:rsidR="00BF5091" w:rsidRPr="005E4960">
        <w:rPr>
          <w:rFonts w:ascii="Meta Offc Pro" w:hAnsi="Meta Offc Pro"/>
          <w:sz w:val="21"/>
          <w:szCs w:val="21"/>
          <w:lang w:val="en-GB"/>
        </w:rPr>
        <w:t xml:space="preserve">, </w:t>
      </w:r>
      <w:r w:rsidR="005E4960" w:rsidRPr="005E4960">
        <w:rPr>
          <w:rFonts w:ascii="Meta Offc Pro" w:hAnsi="Meta Offc Pro"/>
          <w:sz w:val="21"/>
          <w:szCs w:val="21"/>
          <w:lang w:val="en-GB"/>
        </w:rPr>
        <w:t>over 7,</w:t>
      </w:r>
      <w:r w:rsidR="00D4735D">
        <w:rPr>
          <w:rFonts w:ascii="Meta Offc Pro" w:hAnsi="Meta Offc Pro"/>
          <w:sz w:val="21"/>
          <w:szCs w:val="21"/>
          <w:lang w:val="en-GB"/>
        </w:rPr>
        <w:t>5</w:t>
      </w:r>
      <w:r w:rsidR="005E4960" w:rsidRPr="005E4960">
        <w:rPr>
          <w:rFonts w:ascii="Meta Offc Pro" w:hAnsi="Meta Offc Pro"/>
          <w:sz w:val="21"/>
          <w:szCs w:val="21"/>
          <w:lang w:val="en-GB"/>
        </w:rPr>
        <w:t xml:space="preserve">00 employees including </w:t>
      </w:r>
      <w:r w:rsidR="00EB2FCD">
        <w:rPr>
          <w:rFonts w:ascii="Meta Offc Pro" w:hAnsi="Meta Offc Pro"/>
          <w:sz w:val="21"/>
          <w:szCs w:val="21"/>
          <w:lang w:val="en-GB"/>
        </w:rPr>
        <w:t xml:space="preserve">some </w:t>
      </w:r>
      <w:r w:rsidR="00D4735D">
        <w:rPr>
          <w:rFonts w:ascii="Meta Offc Pro" w:hAnsi="Meta Offc Pro"/>
          <w:sz w:val="21"/>
          <w:szCs w:val="21"/>
          <w:lang w:val="en-GB"/>
        </w:rPr>
        <w:t>640</w:t>
      </w:r>
      <w:r w:rsidR="00BF5091" w:rsidRPr="005E4960">
        <w:rPr>
          <w:rFonts w:ascii="Meta Offc Pro" w:hAnsi="Meta Offc Pro"/>
          <w:sz w:val="21"/>
          <w:szCs w:val="21"/>
          <w:lang w:val="en-GB"/>
        </w:rPr>
        <w:t xml:space="preserve"> professors</w:t>
      </w:r>
      <w:r w:rsidR="005E4960" w:rsidRPr="005E4960">
        <w:rPr>
          <w:rFonts w:ascii="Meta Offc Pro" w:hAnsi="Meta Offc Pro"/>
          <w:sz w:val="21"/>
          <w:szCs w:val="21"/>
          <w:lang w:val="en-GB"/>
        </w:rPr>
        <w:t xml:space="preserve"> and 4,</w:t>
      </w:r>
      <w:r w:rsidR="00D4735D">
        <w:rPr>
          <w:rFonts w:ascii="Meta Offc Pro" w:hAnsi="Meta Offc Pro"/>
          <w:sz w:val="21"/>
          <w:szCs w:val="21"/>
          <w:lang w:val="en-GB"/>
        </w:rPr>
        <w:t>960</w:t>
      </w:r>
      <w:r w:rsidR="005E4960" w:rsidRPr="005E4960">
        <w:rPr>
          <w:rFonts w:ascii="Meta Offc Pro" w:hAnsi="Meta Offc Pro"/>
          <w:sz w:val="21"/>
          <w:szCs w:val="21"/>
          <w:lang w:val="en-GB"/>
        </w:rPr>
        <w:t xml:space="preserve"> a</w:t>
      </w:r>
      <w:r w:rsidR="00BF5091" w:rsidRPr="005E4960">
        <w:rPr>
          <w:rFonts w:ascii="Meta Offc Pro" w:hAnsi="Meta Offc Pro"/>
          <w:sz w:val="21"/>
          <w:szCs w:val="21"/>
          <w:lang w:val="en-GB"/>
        </w:rPr>
        <w:t xml:space="preserve">cademic staff, </w:t>
      </w:r>
      <w:r w:rsidR="00D4735D">
        <w:rPr>
          <w:rFonts w:ascii="Meta Offc Pro" w:hAnsi="Meta Offc Pro"/>
          <w:sz w:val="21"/>
          <w:szCs w:val="21"/>
          <w:lang w:val="en-GB"/>
        </w:rPr>
        <w:t>three</w:t>
      </w:r>
      <w:r w:rsidR="005E4960" w:rsidRPr="005E4960">
        <w:rPr>
          <w:rFonts w:ascii="Meta Offc Pro" w:hAnsi="Meta Offc Pro"/>
          <w:sz w:val="21"/>
          <w:szCs w:val="21"/>
          <w:lang w:val="en-GB"/>
        </w:rPr>
        <w:t xml:space="preserve"> DFG research training groups, </w:t>
      </w:r>
      <w:r w:rsidR="00EB2FCD">
        <w:rPr>
          <w:rFonts w:ascii="Meta Offc Pro" w:hAnsi="Meta Offc Pro"/>
          <w:sz w:val="21"/>
          <w:szCs w:val="21"/>
          <w:lang w:val="en-GB"/>
        </w:rPr>
        <w:t>1</w:t>
      </w:r>
      <w:r w:rsidR="00D4735D">
        <w:rPr>
          <w:rFonts w:ascii="Meta Offc Pro" w:hAnsi="Meta Offc Pro"/>
          <w:sz w:val="21"/>
          <w:szCs w:val="21"/>
          <w:lang w:val="en-GB"/>
        </w:rPr>
        <w:t>8</w:t>
      </w:r>
      <w:r w:rsidR="004A1E67" w:rsidRPr="005E4960">
        <w:rPr>
          <w:rFonts w:ascii="Meta Offc Pro" w:hAnsi="Meta Offc Pro"/>
          <w:sz w:val="21"/>
          <w:szCs w:val="21"/>
          <w:lang w:val="en-GB"/>
        </w:rPr>
        <w:t xml:space="preserve"> </w:t>
      </w:r>
      <w:r w:rsidR="00BF5091" w:rsidRPr="005E4960">
        <w:rPr>
          <w:rFonts w:ascii="Meta Offc Pro" w:hAnsi="Meta Offc Pro"/>
          <w:sz w:val="21"/>
          <w:szCs w:val="21"/>
          <w:lang w:val="en-GB"/>
        </w:rPr>
        <w:t>collaborative research centres, two clusters of excellence.</w:t>
      </w:r>
    </w:p>
    <w:p w14:paraId="64EC1F67" w14:textId="517D9EFD" w:rsidR="00190E02" w:rsidRDefault="00190E02" w:rsidP="007E08FA">
      <w:pPr>
        <w:rPr>
          <w:rFonts w:ascii="Meta Offc Pro" w:hAnsi="Meta Offc Pro"/>
          <w:sz w:val="21"/>
          <w:szCs w:val="21"/>
          <w:lang w:val="en-GB"/>
        </w:rPr>
      </w:pPr>
    </w:p>
    <w:p w14:paraId="5B493151" w14:textId="77777777" w:rsidR="00190E02" w:rsidRPr="005627A9" w:rsidRDefault="00190E02" w:rsidP="007E08FA">
      <w:pPr>
        <w:rPr>
          <w:rFonts w:ascii="Meta Offc Pro" w:hAnsi="Meta Offc Pro"/>
          <w:sz w:val="21"/>
          <w:szCs w:val="21"/>
          <w:lang w:val="en-GB"/>
        </w:rPr>
      </w:pPr>
    </w:p>
    <w:p w14:paraId="3E168B25" w14:textId="77777777" w:rsidR="003545BE" w:rsidRPr="005627A9" w:rsidRDefault="003545BE" w:rsidP="004D79A7">
      <w:pPr>
        <w:autoSpaceDE w:val="0"/>
        <w:autoSpaceDN w:val="0"/>
        <w:adjustRightInd w:val="0"/>
        <w:rPr>
          <w:rFonts w:ascii="MetaNormal-Roman" w:hAnsi="MetaNormal-Roman"/>
          <w:sz w:val="22"/>
          <w:szCs w:val="22"/>
          <w:lang w:val="en-GB"/>
        </w:rPr>
      </w:pPr>
    </w:p>
    <w:sectPr w:rsidR="003545BE" w:rsidRPr="005627A9" w:rsidSect="00190E02">
      <w:headerReference w:type="default" r:id="rId6"/>
      <w:footerReference w:type="default" r:id="rId7"/>
      <w:pgSz w:w="11906" w:h="16838"/>
      <w:pgMar w:top="993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4569B" w14:textId="77777777" w:rsidR="00D75714" w:rsidRDefault="00D75714" w:rsidP="00FC324F">
      <w:r>
        <w:separator/>
      </w:r>
    </w:p>
  </w:endnote>
  <w:endnote w:type="continuationSeparator" w:id="0">
    <w:p w14:paraId="709E4E74" w14:textId="77777777" w:rsidR="00D75714" w:rsidRDefault="00D75714" w:rsidP="00FC3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taNormal-Roman">
    <w:altName w:val="Calibri"/>
    <w:panose1 w:val="020B0502030000020004"/>
    <w:charset w:val="00"/>
    <w:family w:val="swiss"/>
    <w:pitch w:val="variable"/>
    <w:sig w:usb0="8000002F" w:usb1="4000004A" w:usb2="00000000" w:usb3="00000000" w:csb0="00000001" w:csb1="00000000"/>
  </w:font>
  <w:font w:name="Meta Offc Pro">
    <w:panose1 w:val="020B0504030101020102"/>
    <w:charset w:val="00"/>
    <w:family w:val="swiss"/>
    <w:pitch w:val="variable"/>
    <w:sig w:usb0="A00002FF" w:usb1="5000207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82CC6" w14:textId="72B7B610" w:rsidR="00B371B9" w:rsidRDefault="00B371B9">
    <w:pPr>
      <w:pStyle w:val="Fuzeile"/>
    </w:pPr>
    <w:r>
      <w:rPr>
        <w:noProof/>
      </w:rPr>
      <w:drawing>
        <wp:inline distT="0" distB="0" distL="0" distR="0" wp14:anchorId="0CD07209" wp14:editId="2AB0199C">
          <wp:extent cx="1224000" cy="162000"/>
          <wp:effectExtent l="0" t="0" r="0" b="9525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4000" cy="16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6774E" w14:textId="77777777" w:rsidR="00D75714" w:rsidRDefault="00D75714" w:rsidP="00FC324F">
      <w:r>
        <w:separator/>
      </w:r>
    </w:p>
  </w:footnote>
  <w:footnote w:type="continuationSeparator" w:id="0">
    <w:p w14:paraId="17197B34" w14:textId="77777777" w:rsidR="00D75714" w:rsidRDefault="00D75714" w:rsidP="00FC32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F39B9" w14:textId="513CC96A" w:rsidR="00C73966" w:rsidRDefault="00B371B9" w:rsidP="003545BE">
    <w:pPr>
      <w:pStyle w:val="Kopfzeile"/>
      <w:spacing w:after="360"/>
    </w:pPr>
    <w:r>
      <w:rPr>
        <w:noProof/>
      </w:rPr>
      <w:drawing>
        <wp:inline distT="0" distB="0" distL="0" distR="0" wp14:anchorId="2407C6AB" wp14:editId="595D5BD2">
          <wp:extent cx="2448000" cy="669600"/>
          <wp:effectExtent l="0" t="0" r="0" b="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48000" cy="66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FB5"/>
    <w:rsid w:val="0005724B"/>
    <w:rsid w:val="000634C5"/>
    <w:rsid w:val="00063B91"/>
    <w:rsid w:val="000B47F5"/>
    <w:rsid w:val="000C09EE"/>
    <w:rsid w:val="0011399D"/>
    <w:rsid w:val="00140277"/>
    <w:rsid w:val="001574A0"/>
    <w:rsid w:val="00190E02"/>
    <w:rsid w:val="001D252B"/>
    <w:rsid w:val="001E4C81"/>
    <w:rsid w:val="00260D06"/>
    <w:rsid w:val="0026784A"/>
    <w:rsid w:val="00283B93"/>
    <w:rsid w:val="002C2CA8"/>
    <w:rsid w:val="00322FFC"/>
    <w:rsid w:val="00332465"/>
    <w:rsid w:val="00341A10"/>
    <w:rsid w:val="003545BE"/>
    <w:rsid w:val="003C77F5"/>
    <w:rsid w:val="003E4503"/>
    <w:rsid w:val="003F02B5"/>
    <w:rsid w:val="00467500"/>
    <w:rsid w:val="004978D2"/>
    <w:rsid w:val="004A1E67"/>
    <w:rsid w:val="004C051C"/>
    <w:rsid w:val="004C1F6A"/>
    <w:rsid w:val="004D79A7"/>
    <w:rsid w:val="004E66DB"/>
    <w:rsid w:val="00554987"/>
    <w:rsid w:val="005627A9"/>
    <w:rsid w:val="00572A16"/>
    <w:rsid w:val="005747E2"/>
    <w:rsid w:val="005B06A2"/>
    <w:rsid w:val="005E4960"/>
    <w:rsid w:val="005F6578"/>
    <w:rsid w:val="00615F92"/>
    <w:rsid w:val="0065012B"/>
    <w:rsid w:val="00666538"/>
    <w:rsid w:val="006A5F83"/>
    <w:rsid w:val="006D60C3"/>
    <w:rsid w:val="006E5777"/>
    <w:rsid w:val="00706EE8"/>
    <w:rsid w:val="00720D6D"/>
    <w:rsid w:val="0074765F"/>
    <w:rsid w:val="0078226D"/>
    <w:rsid w:val="007B1982"/>
    <w:rsid w:val="007D0D7A"/>
    <w:rsid w:val="007E08FA"/>
    <w:rsid w:val="00821B66"/>
    <w:rsid w:val="00875DBA"/>
    <w:rsid w:val="008A7727"/>
    <w:rsid w:val="008D6251"/>
    <w:rsid w:val="008F5536"/>
    <w:rsid w:val="00997928"/>
    <w:rsid w:val="009A0757"/>
    <w:rsid w:val="009C5C39"/>
    <w:rsid w:val="009F1FB5"/>
    <w:rsid w:val="00A16211"/>
    <w:rsid w:val="00A66D43"/>
    <w:rsid w:val="00A8203B"/>
    <w:rsid w:val="00AB4EC3"/>
    <w:rsid w:val="00AE730F"/>
    <w:rsid w:val="00B27740"/>
    <w:rsid w:val="00B371B9"/>
    <w:rsid w:val="00B4475E"/>
    <w:rsid w:val="00B531EE"/>
    <w:rsid w:val="00BC3002"/>
    <w:rsid w:val="00BC335F"/>
    <w:rsid w:val="00BC592C"/>
    <w:rsid w:val="00BF5091"/>
    <w:rsid w:val="00C22C80"/>
    <w:rsid w:val="00C50C10"/>
    <w:rsid w:val="00C73966"/>
    <w:rsid w:val="00C90EE9"/>
    <w:rsid w:val="00CA683B"/>
    <w:rsid w:val="00CF44A7"/>
    <w:rsid w:val="00CF5EC1"/>
    <w:rsid w:val="00D01878"/>
    <w:rsid w:val="00D36FA1"/>
    <w:rsid w:val="00D4735D"/>
    <w:rsid w:val="00D57BD1"/>
    <w:rsid w:val="00D67532"/>
    <w:rsid w:val="00D72247"/>
    <w:rsid w:val="00D75714"/>
    <w:rsid w:val="00D9621C"/>
    <w:rsid w:val="00DA1BDF"/>
    <w:rsid w:val="00DB757B"/>
    <w:rsid w:val="00E1560F"/>
    <w:rsid w:val="00E345CE"/>
    <w:rsid w:val="00E8176E"/>
    <w:rsid w:val="00E8396D"/>
    <w:rsid w:val="00EB2FCD"/>
    <w:rsid w:val="00EC0D0B"/>
    <w:rsid w:val="00EE429E"/>
    <w:rsid w:val="00EE648B"/>
    <w:rsid w:val="00EE6AF9"/>
    <w:rsid w:val="00F5444D"/>
    <w:rsid w:val="00F56D00"/>
    <w:rsid w:val="00F7733B"/>
    <w:rsid w:val="00F80FB7"/>
    <w:rsid w:val="00F813E6"/>
    <w:rsid w:val="00F85731"/>
    <w:rsid w:val="00FC324F"/>
    <w:rsid w:val="00FF2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39AD192"/>
  <w15:docId w15:val="{786A5309-0674-4EDE-9E27-789FD9A6E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4475E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B4475E"/>
    <w:pPr>
      <w:keepNext/>
      <w:outlineLvl w:val="0"/>
    </w:pPr>
    <w:rPr>
      <w:b/>
    </w:rPr>
  </w:style>
  <w:style w:type="paragraph" w:styleId="berschrift2">
    <w:name w:val="heading 2"/>
    <w:basedOn w:val="Standard"/>
    <w:next w:val="Standard"/>
    <w:link w:val="berschrift2Zchn"/>
    <w:qFormat/>
    <w:rsid w:val="00B4475E"/>
    <w:pPr>
      <w:keepNext/>
      <w:outlineLvl w:val="1"/>
    </w:pPr>
    <w:rPr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C09EE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semiHidden/>
    <w:rsid w:val="00B4475E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FC324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C324F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FC324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C324F"/>
    <w:rPr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C324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C324F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C09E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erschrift2Zchn">
    <w:name w:val="Überschrift 2 Zchn"/>
    <w:basedOn w:val="Absatz-Standardschriftart"/>
    <w:link w:val="berschrift2"/>
    <w:rsid w:val="00BF5091"/>
    <w:rPr>
      <w:sz w:val="28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E6AF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E6AF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E6AF9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E6AF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E6AF9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821B66"/>
    <w:rPr>
      <w:color w:val="800080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E42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84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404</Words>
  <Characters>2573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Mit mehr als 45</vt:lpstr>
    </vt:vector>
  </TitlesOfParts>
  <Company>Westfälische Wilhelms-Universität Münster</Company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Mit mehr als 45</dc:title>
  <dc:creator>vdv506u</dc:creator>
  <cp:lastModifiedBy>Thieleke, Christine</cp:lastModifiedBy>
  <cp:revision>2</cp:revision>
  <cp:lastPrinted>2023-08-29T07:30:00Z</cp:lastPrinted>
  <dcterms:created xsi:type="dcterms:W3CDTF">2023-08-31T07:55:00Z</dcterms:created>
  <dcterms:modified xsi:type="dcterms:W3CDTF">2023-08-31T07:55:00Z</dcterms:modified>
</cp:coreProperties>
</file>