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A180" w14:textId="4BBAFF42" w:rsidR="007028CD" w:rsidRPr="00E21CB5" w:rsidRDefault="00856864">
      <w:pPr>
        <w:rPr>
          <w:b/>
          <w:bCs/>
          <w:lang w:val="en-GB"/>
        </w:rPr>
      </w:pPr>
      <w:r w:rsidRPr="00E21CB5">
        <w:rPr>
          <w:b/>
          <w:bCs/>
          <w:lang w:val="en-GB"/>
        </w:rPr>
        <w:t>Online Learning Agreement (OLA)</w:t>
      </w:r>
    </w:p>
    <w:p w14:paraId="3C3BF910" w14:textId="0EBC1EC9" w:rsidR="00856864" w:rsidRDefault="00856864" w:rsidP="00AD18B5">
      <w:pPr>
        <w:jc w:val="both"/>
      </w:pPr>
      <w:r w:rsidRPr="00856864">
        <w:t xml:space="preserve">Die Erasmus </w:t>
      </w:r>
      <w:proofErr w:type="spellStart"/>
      <w:r w:rsidRPr="00856864">
        <w:t>Outgoings</w:t>
      </w:r>
      <w:proofErr w:type="spellEnd"/>
      <w:r w:rsidRPr="00856864">
        <w:t xml:space="preserve"> müssen vor dem Auslandsaufenthalt ein Lear</w:t>
      </w:r>
      <w:r>
        <w:t xml:space="preserve">ning Agreement erstellen, das </w:t>
      </w:r>
      <w:r w:rsidRPr="00F63031">
        <w:rPr>
          <w:b/>
          <w:bCs/>
        </w:rPr>
        <w:t>spätestens 4 Wochen vor dem Auslandsaufenthalt</w:t>
      </w:r>
      <w:r>
        <w:t xml:space="preserve"> von allen Seiten in dem Online Portal genehmigt sein muss</w:t>
      </w:r>
      <w:r w:rsidR="00EF6022">
        <w:t xml:space="preserve"> (Der Link zum Portal wird auf der Seite des International Office bereitgestellt </w:t>
      </w:r>
      <w:hyperlink r:id="rId4" w:history="1">
        <w:r w:rsidR="00EF6022" w:rsidRPr="00711EBB">
          <w:rPr>
            <w:rStyle w:val="Hyperlink"/>
          </w:rPr>
          <w:t>https://www.uni-muenster.de/InternationalOffice/formulare.html</w:t>
        </w:r>
      </w:hyperlink>
      <w:r w:rsidR="00EF6022">
        <w:t xml:space="preserve"> ).</w:t>
      </w:r>
    </w:p>
    <w:p w14:paraId="29F96452" w14:textId="2FD6D385" w:rsidR="00856864" w:rsidRDefault="00856864" w:rsidP="00AD18B5">
      <w:pPr>
        <w:jc w:val="both"/>
      </w:pPr>
      <w:r w:rsidRPr="00F63031">
        <w:rPr>
          <w:b/>
          <w:bCs/>
        </w:rPr>
        <w:t>Einige Partneruniversitäten verlangen das OLA allerdings schon früher</w:t>
      </w:r>
      <w:r>
        <w:t xml:space="preserve">, d.h. dass es dort bei der Registrierung mit hochgeladen werden muss, die dann ohne </w:t>
      </w:r>
      <w:proofErr w:type="gramStart"/>
      <w:r>
        <w:t>das</w:t>
      </w:r>
      <w:proofErr w:type="gramEnd"/>
      <w:r>
        <w:t xml:space="preserve"> OLA nicht abgeschlossen werden kann. Es empfiehlt sich daher, sich rechtzeitig (im Anschluss an die Registrierung beim International Office) um das Learning Agreement zu kümmern.</w:t>
      </w:r>
    </w:p>
    <w:p w14:paraId="3A50E055" w14:textId="7AAAB2D1" w:rsidR="00856864" w:rsidRPr="001B64D2" w:rsidRDefault="00856864" w:rsidP="00AD18B5">
      <w:pPr>
        <w:jc w:val="both"/>
        <w:rPr>
          <w:b/>
          <w:bCs/>
        </w:rPr>
      </w:pPr>
      <w:r w:rsidRPr="001B64D2">
        <w:rPr>
          <w:b/>
          <w:bCs/>
        </w:rPr>
        <w:t>Die Kurse für das OLA müssen im Vorfeld mit Frau Wild (</w:t>
      </w:r>
      <w:hyperlink r:id="rId5" w:history="1">
        <w:r w:rsidRPr="001B64D2">
          <w:rPr>
            <w:rStyle w:val="Hyperlink"/>
            <w:b/>
            <w:bCs/>
          </w:rPr>
          <w:t>nina.wild@uni-muenster.de</w:t>
        </w:r>
      </w:hyperlink>
      <w:r w:rsidRPr="001B64D2">
        <w:rPr>
          <w:b/>
          <w:bCs/>
        </w:rPr>
        <w:t xml:space="preserve"> ) vom Servicebüro abgesprochen und auf ihre Anrechenbarkeit hin geprüft werden. </w:t>
      </w:r>
    </w:p>
    <w:p w14:paraId="51471C2A" w14:textId="559B1528" w:rsidR="00E21CB5" w:rsidRDefault="00E21CB5" w:rsidP="00AD18B5">
      <w:pPr>
        <w:jc w:val="both"/>
      </w:pPr>
      <w:r>
        <w:t xml:space="preserve">Von Seiten der Universität Münster gibt es die Vorgabe, dass möglichst Kurse mit insgesamt </w:t>
      </w:r>
      <w:r w:rsidR="00164FEB">
        <w:t xml:space="preserve">mindestens </w:t>
      </w:r>
      <w:r>
        <w:t>15 ECTS im Learning Agreement stehen sollten, absolutes Minimum sind 10 ECTS, die immer im OLA stehen müssen.</w:t>
      </w:r>
      <w:r w:rsidR="00F63031">
        <w:t xml:space="preserve"> Sollte eine Partneruniversität mehr verlangen, können die Studierenden eine Bescheinigung darüber erhalten, dass die Universität Münster weniger ECTS verlangt.</w:t>
      </w:r>
    </w:p>
    <w:p w14:paraId="31439C21" w14:textId="555EB0DC" w:rsidR="00C321E0" w:rsidRPr="00C321E0" w:rsidRDefault="00C321E0" w:rsidP="00AD18B5">
      <w:pPr>
        <w:jc w:val="both"/>
      </w:pPr>
      <w:r w:rsidRPr="00C321E0">
        <w:t xml:space="preserve">Das Learning Agreement kann </w:t>
      </w:r>
      <w:r>
        <w:t>später noch verändert/angepasst werden unter dem Punkt „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>“.</w:t>
      </w:r>
    </w:p>
    <w:p w14:paraId="019AF277" w14:textId="0FCE12D7" w:rsidR="00E21CB5" w:rsidRDefault="00E21CB5" w:rsidP="00AD18B5">
      <w:pPr>
        <w:jc w:val="both"/>
      </w:pPr>
      <w:r>
        <w:t xml:space="preserve">Folgende Angaben </w:t>
      </w:r>
      <w:r w:rsidR="00FF3DC8">
        <w:t>werden für das OLA in dem Portal benötigt:</w:t>
      </w:r>
    </w:p>
    <w:p w14:paraId="6FB5694A" w14:textId="3841C17D" w:rsidR="00FF3DC8" w:rsidRDefault="00FF3DC8" w:rsidP="00AD18B5">
      <w:pPr>
        <w:pStyle w:val="KeinLeerraum"/>
        <w:jc w:val="both"/>
      </w:pPr>
      <w:r>
        <w:t>Erasmus-Code der Universität Münster: D MUNSTER01</w:t>
      </w:r>
    </w:p>
    <w:p w14:paraId="4DA89FBE" w14:textId="63D49594" w:rsidR="00FF3DC8" w:rsidRDefault="00FF3DC8" w:rsidP="00AD18B5">
      <w:pPr>
        <w:pStyle w:val="KeinLeerraum"/>
        <w:jc w:val="both"/>
        <w:rPr>
          <w:lang w:val="en-GB"/>
        </w:rPr>
      </w:pPr>
      <w:r w:rsidRPr="00FF3DC8">
        <w:rPr>
          <w:lang w:val="en-GB"/>
        </w:rPr>
        <w:t>ISCED-Code der Soziologie: 0314 (Sociology and cult</w:t>
      </w:r>
      <w:r>
        <w:rPr>
          <w:lang w:val="en-GB"/>
        </w:rPr>
        <w:t>ural studies)</w:t>
      </w:r>
    </w:p>
    <w:p w14:paraId="6D7B374A" w14:textId="535909EE" w:rsidR="00FF3DC8" w:rsidRDefault="00FF3DC8" w:rsidP="00AD18B5">
      <w:pPr>
        <w:pStyle w:val="KeinLeerraum"/>
        <w:jc w:val="both"/>
        <w:rPr>
          <w:lang w:val="en-GB"/>
        </w:rPr>
      </w:pPr>
      <w:r>
        <w:rPr>
          <w:lang w:val="en-GB"/>
        </w:rPr>
        <w:t>Responsible person sending institution: Nina Wild (</w:t>
      </w:r>
      <w:hyperlink r:id="rId6" w:history="1">
        <w:r w:rsidRPr="00711EBB">
          <w:rPr>
            <w:rStyle w:val="Hyperlink"/>
            <w:lang w:val="en-GB"/>
          </w:rPr>
          <w:t>nina.wild@uni-muenster.de</w:t>
        </w:r>
      </w:hyperlink>
      <w:r>
        <w:rPr>
          <w:lang w:val="en-GB"/>
        </w:rPr>
        <w:t xml:space="preserve">) </w:t>
      </w:r>
    </w:p>
    <w:p w14:paraId="528AF6C6" w14:textId="13A97777" w:rsidR="00FF3DC8" w:rsidRPr="00FF3DC8" w:rsidRDefault="00FF3DC8" w:rsidP="00AD18B5">
      <w:pPr>
        <w:pStyle w:val="KeinLeerraum"/>
        <w:jc w:val="both"/>
        <w:rPr>
          <w:lang w:val="en-GB"/>
        </w:rPr>
      </w:pPr>
      <w:r>
        <w:rPr>
          <w:lang w:val="en-GB"/>
        </w:rPr>
        <w:t xml:space="preserve">Contact person sending institution: Angelika </w:t>
      </w:r>
      <w:proofErr w:type="spellStart"/>
      <w:r>
        <w:rPr>
          <w:lang w:val="en-GB"/>
        </w:rPr>
        <w:t>Reerink</w:t>
      </w:r>
      <w:proofErr w:type="spellEnd"/>
      <w:r>
        <w:rPr>
          <w:lang w:val="en-GB"/>
        </w:rPr>
        <w:t xml:space="preserve"> (</w:t>
      </w:r>
      <w:hyperlink r:id="rId7" w:history="1">
        <w:r w:rsidRPr="00711EBB">
          <w:rPr>
            <w:rStyle w:val="Hyperlink"/>
            <w:lang w:val="en-GB"/>
          </w:rPr>
          <w:t>ifsint@uni-muenster.de</w:t>
        </w:r>
      </w:hyperlink>
      <w:r>
        <w:rPr>
          <w:lang w:val="en-GB"/>
        </w:rPr>
        <w:t xml:space="preserve">) </w:t>
      </w:r>
    </w:p>
    <w:p w14:paraId="34D243A2" w14:textId="3353A081" w:rsidR="00E21CB5" w:rsidRDefault="00E21CB5" w:rsidP="00AD18B5">
      <w:pPr>
        <w:jc w:val="both"/>
        <w:rPr>
          <w:lang w:val="en-GB"/>
        </w:rPr>
      </w:pPr>
    </w:p>
    <w:p w14:paraId="2A4156F2" w14:textId="77777777" w:rsidR="008F2387" w:rsidRPr="00FF3DC8" w:rsidRDefault="008F2387">
      <w:pPr>
        <w:rPr>
          <w:lang w:val="en-GB"/>
        </w:rPr>
      </w:pPr>
    </w:p>
    <w:sectPr w:rsidR="008F2387" w:rsidRPr="00FF3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4"/>
    <w:rsid w:val="00164FEB"/>
    <w:rsid w:val="001B64D2"/>
    <w:rsid w:val="007028CD"/>
    <w:rsid w:val="00856864"/>
    <w:rsid w:val="008F2387"/>
    <w:rsid w:val="00995C24"/>
    <w:rsid w:val="00AD18B5"/>
    <w:rsid w:val="00C321E0"/>
    <w:rsid w:val="00E21CB5"/>
    <w:rsid w:val="00EF6022"/>
    <w:rsid w:val="00F6303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563"/>
  <w15:chartTrackingRefBased/>
  <w15:docId w15:val="{1DB5EEEC-A1F4-4435-A7F4-533A5E3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68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86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F3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fsint@uni-muenst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wild@uni-muenster.de" TargetMode="External"/><Relationship Id="rId5" Type="http://schemas.openxmlformats.org/officeDocument/2006/relationships/hyperlink" Target="mailto:nina.wild@uni-muenster.de" TargetMode="External"/><Relationship Id="rId4" Type="http://schemas.openxmlformats.org/officeDocument/2006/relationships/hyperlink" Target="https://www.uni-muenster.de/InternationalOffice/formular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Reerink, Angelika</dc:creator>
  <cp:keywords/>
  <dc:description/>
  <cp:lastModifiedBy>Reerink, Angelika</cp:lastModifiedBy>
  <cp:revision>2</cp:revision>
  <dcterms:created xsi:type="dcterms:W3CDTF">2025-07-02T08:33:00Z</dcterms:created>
  <dcterms:modified xsi:type="dcterms:W3CDTF">2025-07-02T08:33:00Z</dcterms:modified>
</cp:coreProperties>
</file>