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2896" w14:textId="77777777" w:rsidR="00E23F57" w:rsidRPr="003121B4" w:rsidRDefault="00AC32D8" w:rsidP="00757D38">
      <w:pPr>
        <w:spacing w:line="360" w:lineRule="auto"/>
        <w:jc w:val="center"/>
        <w:rPr>
          <w:rFonts w:ascii="Arial" w:hAnsi="Arial" w:cs="Arial"/>
          <w:sz w:val="24"/>
          <w:szCs w:val="24"/>
        </w:rPr>
      </w:pPr>
      <w:r w:rsidRPr="003121B4">
        <w:rPr>
          <w:rFonts w:ascii="Arial" w:hAnsi="Arial" w:cs="Arial"/>
          <w:sz w:val="24"/>
          <w:szCs w:val="24"/>
        </w:rPr>
        <w:t>Nachruf</w:t>
      </w:r>
    </w:p>
    <w:p w14:paraId="21532CFC" w14:textId="2D23A0C4" w:rsidR="00E23F57" w:rsidRPr="008B7388" w:rsidRDefault="00AC32D8" w:rsidP="00757D38">
      <w:pPr>
        <w:spacing w:line="360" w:lineRule="auto"/>
        <w:jc w:val="center"/>
        <w:rPr>
          <w:rFonts w:ascii="Arial" w:hAnsi="Arial" w:cs="Arial"/>
          <w:b/>
          <w:bCs/>
          <w:sz w:val="28"/>
          <w:szCs w:val="28"/>
        </w:rPr>
      </w:pPr>
      <w:r w:rsidRPr="008B7388">
        <w:rPr>
          <w:rFonts w:ascii="Arial" w:hAnsi="Arial" w:cs="Arial"/>
          <w:b/>
          <w:bCs/>
          <w:sz w:val="28"/>
          <w:szCs w:val="28"/>
        </w:rPr>
        <w:t>Roland Reichwein</w:t>
      </w:r>
    </w:p>
    <w:p w14:paraId="4ADB56CC" w14:textId="657648C4" w:rsidR="003121B4" w:rsidRDefault="003121B4" w:rsidP="00757D38">
      <w:pPr>
        <w:spacing w:line="360" w:lineRule="auto"/>
        <w:jc w:val="center"/>
        <w:rPr>
          <w:rFonts w:ascii="Arial" w:hAnsi="Arial" w:cs="Arial"/>
          <w:color w:val="330033"/>
          <w:sz w:val="24"/>
          <w:szCs w:val="24"/>
        </w:rPr>
      </w:pPr>
      <w:r w:rsidRPr="008B7388">
        <w:rPr>
          <w:rFonts w:ascii="Arial" w:hAnsi="Arial" w:cs="Arial"/>
          <w:color w:val="330033"/>
          <w:sz w:val="24"/>
          <w:szCs w:val="24"/>
        </w:rPr>
        <w:t>9.1.1936 - 2.1.2023</w:t>
      </w:r>
    </w:p>
    <w:p w14:paraId="05D26611" w14:textId="77777777" w:rsidR="008B7388" w:rsidRPr="008B7388" w:rsidRDefault="008B7388" w:rsidP="00757D38">
      <w:pPr>
        <w:spacing w:line="360" w:lineRule="auto"/>
        <w:jc w:val="center"/>
        <w:rPr>
          <w:rFonts w:ascii="Arial" w:hAnsi="Arial" w:cs="Arial"/>
          <w:sz w:val="24"/>
          <w:szCs w:val="24"/>
        </w:rPr>
      </w:pPr>
    </w:p>
    <w:p w14:paraId="65C1A3C2" w14:textId="35C2308F" w:rsidR="00757D38" w:rsidRPr="00757D38" w:rsidRDefault="00757D38" w:rsidP="00757D38">
      <w:pPr>
        <w:pStyle w:val="StandardWeb"/>
        <w:spacing w:before="0" w:beforeAutospacing="0" w:after="0" w:afterAutospacing="0" w:line="360" w:lineRule="auto"/>
        <w:jc w:val="both"/>
        <w:rPr>
          <w:rFonts w:ascii="Arial" w:hAnsi="Arial" w:cs="Arial"/>
          <w:color w:val="000000"/>
        </w:rPr>
      </w:pPr>
      <w:r>
        <w:rPr>
          <w:rFonts w:ascii="Arial" w:hAnsi="Arial" w:cs="Arial"/>
          <w:color w:val="000000"/>
        </w:rPr>
        <w:t>Roland Reichwein</w:t>
      </w:r>
      <w:r w:rsidR="007D7AB6">
        <w:rPr>
          <w:rFonts w:ascii="Arial" w:hAnsi="Arial" w:cs="Arial"/>
          <w:color w:val="000000"/>
        </w:rPr>
        <w:t>, geboren</w:t>
      </w:r>
      <w:r w:rsidR="005769A0">
        <w:rPr>
          <w:rFonts w:ascii="Arial" w:hAnsi="Arial" w:cs="Arial"/>
          <w:color w:val="000000"/>
        </w:rPr>
        <w:t xml:space="preserve"> am 9. Januar 1936 </w:t>
      </w:r>
      <w:r w:rsidR="005769A0" w:rsidRPr="0073338C">
        <w:rPr>
          <w:rFonts w:ascii="Arial" w:hAnsi="Arial" w:cs="Arial"/>
          <w:color w:val="000000"/>
        </w:rPr>
        <w:t>in Eberswalde,</w:t>
      </w:r>
      <w:r w:rsidRPr="0073338C">
        <w:rPr>
          <w:rFonts w:ascii="Arial" w:hAnsi="Arial" w:cs="Arial"/>
          <w:color w:val="000000"/>
        </w:rPr>
        <w:t xml:space="preserve"> studierte ab 1955 Philosophie, Geschichte</w:t>
      </w:r>
      <w:r w:rsidR="0073338C" w:rsidRPr="0073338C">
        <w:rPr>
          <w:rFonts w:ascii="Arial" w:hAnsi="Arial" w:cs="Arial"/>
          <w:color w:val="000000"/>
        </w:rPr>
        <w:t xml:space="preserve"> und</w:t>
      </w:r>
      <w:r w:rsidRPr="0073338C">
        <w:rPr>
          <w:rFonts w:ascii="Arial" w:hAnsi="Arial" w:cs="Arial"/>
          <w:color w:val="000000"/>
        </w:rPr>
        <w:t xml:space="preserve"> Nationalökonomie in Freiburg und schloss </w:t>
      </w:r>
      <w:r w:rsidR="0073338C" w:rsidRPr="0073338C">
        <w:rPr>
          <w:rFonts w:ascii="Arial" w:hAnsi="Arial" w:cs="Arial"/>
          <w:color w:val="000000"/>
        </w:rPr>
        <w:t xml:space="preserve">1958 </w:t>
      </w:r>
      <w:r w:rsidRPr="0073338C">
        <w:rPr>
          <w:rFonts w:ascii="Arial" w:hAnsi="Arial" w:cs="Arial"/>
          <w:color w:val="000000"/>
        </w:rPr>
        <w:t xml:space="preserve">das Studium in Heidelberg als Diplom-Volkswirt ab. </w:t>
      </w:r>
      <w:r w:rsidR="0073338C" w:rsidRPr="0073338C">
        <w:rPr>
          <w:rFonts w:ascii="Arial" w:hAnsi="Arial" w:cs="Arial"/>
          <w:color w:val="000000"/>
        </w:rPr>
        <w:t xml:space="preserve">Nach einem </w:t>
      </w:r>
      <w:r w:rsidR="0073338C" w:rsidRPr="0073338C">
        <w:rPr>
          <w:rFonts w:ascii="Arial" w:hAnsi="Arial" w:cs="Arial"/>
        </w:rPr>
        <w:t>Studienaufen</w:t>
      </w:r>
      <w:r w:rsidR="0073338C">
        <w:rPr>
          <w:rFonts w:ascii="Arial" w:hAnsi="Arial" w:cs="Arial"/>
        </w:rPr>
        <w:t>t</w:t>
      </w:r>
      <w:r w:rsidR="0073338C" w:rsidRPr="0073338C">
        <w:rPr>
          <w:rFonts w:ascii="Arial" w:hAnsi="Arial" w:cs="Arial"/>
        </w:rPr>
        <w:t>halt in den USA wurde Reichwein wissenschaftlicher Mitarbeiter</w:t>
      </w:r>
      <w:r w:rsidR="0073338C">
        <w:rPr>
          <w:rFonts w:ascii="Arial" w:hAnsi="Arial" w:cs="Arial"/>
        </w:rPr>
        <w:t xml:space="preserve"> </w:t>
      </w:r>
      <w:r w:rsidR="0073338C" w:rsidRPr="0073338C">
        <w:rPr>
          <w:rFonts w:ascii="Arial" w:hAnsi="Arial" w:cs="Arial"/>
        </w:rPr>
        <w:t xml:space="preserve">der Sozialforschungsstelle der Universität Münster und </w:t>
      </w:r>
      <w:r w:rsidRPr="0073338C">
        <w:rPr>
          <w:rFonts w:ascii="Arial" w:hAnsi="Arial" w:cs="Arial"/>
          <w:color w:val="000000"/>
        </w:rPr>
        <w:t>promovierte</w:t>
      </w:r>
      <w:r w:rsidR="0073338C" w:rsidRPr="0073338C">
        <w:rPr>
          <w:rFonts w:ascii="Arial" w:hAnsi="Arial" w:cs="Arial"/>
          <w:color w:val="000000"/>
        </w:rPr>
        <w:t xml:space="preserve"> 1963</w:t>
      </w:r>
      <w:r w:rsidRPr="0073338C">
        <w:rPr>
          <w:rFonts w:ascii="Arial" w:hAnsi="Arial" w:cs="Arial"/>
          <w:color w:val="000000"/>
        </w:rPr>
        <w:t xml:space="preserve"> im Fach Soziologie bei Helmut Schelsky mit einer Untersuchung zu</w:t>
      </w:r>
      <w:r w:rsidR="00484DB0" w:rsidRPr="0073338C">
        <w:rPr>
          <w:rFonts w:ascii="Arial" w:hAnsi="Arial" w:cs="Arial"/>
          <w:color w:val="000000"/>
        </w:rPr>
        <w:t xml:space="preserve">m institutionellen </w:t>
      </w:r>
      <w:r w:rsidRPr="0073338C">
        <w:rPr>
          <w:rFonts w:ascii="Arial" w:hAnsi="Arial" w:cs="Arial"/>
          <w:color w:val="000000"/>
        </w:rPr>
        <w:t>Wandel betrieblicher Sozialpolitiken</w:t>
      </w:r>
      <w:r w:rsidR="00484DB0" w:rsidRPr="0073338C">
        <w:rPr>
          <w:rFonts w:ascii="Arial" w:hAnsi="Arial" w:cs="Arial"/>
          <w:color w:val="000000"/>
        </w:rPr>
        <w:t xml:space="preserve"> in Deutschland</w:t>
      </w:r>
      <w:r w:rsidRPr="0073338C">
        <w:rPr>
          <w:rFonts w:ascii="Arial" w:hAnsi="Arial" w:cs="Arial"/>
        </w:rPr>
        <w:t xml:space="preserve">. </w:t>
      </w:r>
      <w:r w:rsidR="00484DB0" w:rsidRPr="0073338C">
        <w:rPr>
          <w:rFonts w:ascii="Arial" w:hAnsi="Arial" w:cs="Arial"/>
        </w:rPr>
        <w:t xml:space="preserve">Noch im gleichen Jahr wechselte </w:t>
      </w:r>
      <w:r w:rsidRPr="0073338C">
        <w:rPr>
          <w:rFonts w:ascii="Arial" w:hAnsi="Arial" w:cs="Arial"/>
        </w:rPr>
        <w:t xml:space="preserve">Reichwein </w:t>
      </w:r>
      <w:r w:rsidR="00484DB0" w:rsidRPr="0073338C">
        <w:rPr>
          <w:rFonts w:ascii="Arial" w:hAnsi="Arial" w:cs="Arial"/>
        </w:rPr>
        <w:t xml:space="preserve">als </w:t>
      </w:r>
      <w:r w:rsidRPr="0073338C">
        <w:rPr>
          <w:rFonts w:ascii="Arial" w:hAnsi="Arial" w:cs="Arial"/>
        </w:rPr>
        <w:t>wissenschaftlicher Mitarbeiter</w:t>
      </w:r>
      <w:r w:rsidRPr="00757D38">
        <w:rPr>
          <w:rFonts w:ascii="Arial" w:hAnsi="Arial" w:cs="Arial"/>
        </w:rPr>
        <w:t xml:space="preserve"> </w:t>
      </w:r>
      <w:r w:rsidR="00484DB0">
        <w:rPr>
          <w:rFonts w:ascii="Arial" w:hAnsi="Arial" w:cs="Arial"/>
        </w:rPr>
        <w:t xml:space="preserve">an das </w:t>
      </w:r>
      <w:r w:rsidRPr="00757D38">
        <w:rPr>
          <w:rFonts w:ascii="Arial" w:hAnsi="Arial" w:cs="Arial"/>
        </w:rPr>
        <w:t>neu gegründete Max-Planck-Institut für Bildu</w:t>
      </w:r>
      <w:r>
        <w:rPr>
          <w:rFonts w:ascii="Arial" w:hAnsi="Arial" w:cs="Arial"/>
        </w:rPr>
        <w:t>n</w:t>
      </w:r>
      <w:r w:rsidRPr="00757D38">
        <w:rPr>
          <w:rFonts w:ascii="Arial" w:hAnsi="Arial" w:cs="Arial"/>
        </w:rPr>
        <w:t>gsforschung</w:t>
      </w:r>
      <w:r>
        <w:rPr>
          <w:rFonts w:ascii="Arial" w:hAnsi="Arial" w:cs="Arial"/>
        </w:rPr>
        <w:t xml:space="preserve"> </w:t>
      </w:r>
      <w:r w:rsidR="00484DB0">
        <w:rPr>
          <w:rFonts w:ascii="Arial" w:hAnsi="Arial" w:cs="Arial"/>
        </w:rPr>
        <w:t xml:space="preserve">nach </w:t>
      </w:r>
      <w:r w:rsidRPr="00757D38">
        <w:rPr>
          <w:rFonts w:ascii="Arial" w:hAnsi="Arial" w:cs="Arial"/>
        </w:rPr>
        <w:t>West-Berlin</w:t>
      </w:r>
      <w:r>
        <w:rPr>
          <w:rFonts w:ascii="Arial" w:hAnsi="Arial" w:cs="Arial"/>
        </w:rPr>
        <w:t xml:space="preserve"> und </w:t>
      </w:r>
      <w:r w:rsidR="00484DB0">
        <w:rPr>
          <w:rFonts w:ascii="Arial" w:hAnsi="Arial" w:cs="Arial"/>
        </w:rPr>
        <w:t>führte dort bis 1971 grundlagenorientierte</w:t>
      </w:r>
      <w:r>
        <w:rPr>
          <w:rFonts w:ascii="Arial" w:hAnsi="Arial" w:cs="Arial"/>
        </w:rPr>
        <w:t xml:space="preserve"> </w:t>
      </w:r>
      <w:r w:rsidR="00484DB0">
        <w:rPr>
          <w:rFonts w:ascii="Arial" w:hAnsi="Arial" w:cs="Arial"/>
        </w:rPr>
        <w:t xml:space="preserve">und empirische </w:t>
      </w:r>
      <w:r>
        <w:rPr>
          <w:rFonts w:ascii="Arial" w:hAnsi="Arial" w:cs="Arial"/>
        </w:rPr>
        <w:t xml:space="preserve">Forschungen zur Soziologie der Bildung und Sozialisation </w:t>
      </w:r>
      <w:r w:rsidR="00484DB0">
        <w:rPr>
          <w:rFonts w:ascii="Arial" w:hAnsi="Arial" w:cs="Arial"/>
        </w:rPr>
        <w:t xml:space="preserve">durch, </w:t>
      </w:r>
      <w:r w:rsidR="00833F32">
        <w:rPr>
          <w:rFonts w:ascii="Arial" w:hAnsi="Arial" w:cs="Arial"/>
        </w:rPr>
        <w:t xml:space="preserve">insbesondere zum </w:t>
      </w:r>
      <w:r>
        <w:rPr>
          <w:rFonts w:ascii="Arial" w:hAnsi="Arial" w:cs="Arial"/>
        </w:rPr>
        <w:t xml:space="preserve">frühen Erwachsenenalter. </w:t>
      </w:r>
      <w:r w:rsidR="00CD6270">
        <w:rPr>
          <w:rFonts w:ascii="Arial" w:hAnsi="Arial" w:cs="Arial"/>
        </w:rPr>
        <w:t xml:space="preserve">Am </w:t>
      </w:r>
      <w:r w:rsidR="00CD6270" w:rsidRPr="00B671BF">
        <w:rPr>
          <w:rFonts w:ascii="Arial" w:hAnsi="Arial" w:cs="Arial"/>
          <w:lang w:eastAsia="de-DE"/>
        </w:rPr>
        <w:t xml:space="preserve">Institut für Erziehungswissenschaft </w:t>
      </w:r>
      <w:r w:rsidR="00CD6270">
        <w:rPr>
          <w:rFonts w:ascii="Arial" w:hAnsi="Arial" w:cs="Arial"/>
          <w:lang w:eastAsia="de-DE"/>
        </w:rPr>
        <w:t xml:space="preserve">der </w:t>
      </w:r>
      <w:r w:rsidRPr="00757D38">
        <w:rPr>
          <w:rFonts w:ascii="Arial" w:hAnsi="Arial" w:cs="Arial"/>
          <w:color w:val="000000"/>
        </w:rPr>
        <w:t>Freien Universität Berlin</w:t>
      </w:r>
      <w:r>
        <w:rPr>
          <w:rFonts w:ascii="Arial" w:hAnsi="Arial" w:cs="Arial"/>
          <w:color w:val="000000"/>
        </w:rPr>
        <w:t xml:space="preserve"> </w:t>
      </w:r>
      <w:r w:rsidR="00484DB0">
        <w:rPr>
          <w:rFonts w:ascii="Arial" w:hAnsi="Arial" w:cs="Arial"/>
          <w:color w:val="000000"/>
        </w:rPr>
        <w:t xml:space="preserve">konnte Reichwein als </w:t>
      </w:r>
      <w:r w:rsidR="00484DB0" w:rsidRPr="00757D38">
        <w:rPr>
          <w:rFonts w:ascii="Arial" w:hAnsi="Arial" w:cs="Arial"/>
        </w:rPr>
        <w:t xml:space="preserve">Assistenzprofessor </w:t>
      </w:r>
      <w:r w:rsidRPr="00757D38">
        <w:rPr>
          <w:rFonts w:ascii="Arial" w:hAnsi="Arial" w:cs="Arial"/>
          <w:color w:val="000000"/>
        </w:rPr>
        <w:t>(1971-1976)</w:t>
      </w:r>
      <w:r w:rsidR="00484DB0">
        <w:rPr>
          <w:rFonts w:ascii="Arial" w:hAnsi="Arial" w:cs="Arial"/>
          <w:color w:val="000000"/>
        </w:rPr>
        <w:t xml:space="preserve"> </w:t>
      </w:r>
      <w:r>
        <w:rPr>
          <w:rFonts w:ascii="Arial" w:hAnsi="Arial" w:cs="Arial"/>
          <w:color w:val="000000"/>
        </w:rPr>
        <w:t xml:space="preserve">seine soziologischen Forschungen zu </w:t>
      </w:r>
      <w:r w:rsidR="00CD6270">
        <w:rPr>
          <w:rFonts w:ascii="Arial" w:hAnsi="Arial" w:cs="Arial"/>
          <w:color w:val="000000"/>
        </w:rPr>
        <w:t xml:space="preserve">Bildung </w:t>
      </w:r>
      <w:r>
        <w:rPr>
          <w:rFonts w:ascii="Arial" w:hAnsi="Arial" w:cs="Arial"/>
          <w:color w:val="000000"/>
        </w:rPr>
        <w:t>und Sozialisati</w:t>
      </w:r>
      <w:r w:rsidRPr="00757D38">
        <w:rPr>
          <w:rFonts w:ascii="Arial" w:hAnsi="Arial" w:cs="Arial"/>
          <w:color w:val="000000"/>
        </w:rPr>
        <w:t xml:space="preserve">on </w:t>
      </w:r>
      <w:r w:rsidR="00484DB0">
        <w:rPr>
          <w:rFonts w:ascii="Arial" w:hAnsi="Arial" w:cs="Arial"/>
          <w:color w:val="000000"/>
        </w:rPr>
        <w:t xml:space="preserve">weiter </w:t>
      </w:r>
      <w:r w:rsidRPr="00757D38">
        <w:rPr>
          <w:rFonts w:ascii="Arial" w:hAnsi="Arial" w:cs="Arial"/>
          <w:color w:val="000000"/>
        </w:rPr>
        <w:t>vorantreiben</w:t>
      </w:r>
      <w:r>
        <w:rPr>
          <w:rFonts w:ascii="Arial" w:hAnsi="Arial" w:cs="Arial"/>
          <w:color w:val="000000"/>
        </w:rPr>
        <w:t>, etwa zu</w:t>
      </w:r>
      <w:r w:rsidR="00484DB0">
        <w:rPr>
          <w:rFonts w:ascii="Arial" w:hAnsi="Arial" w:cs="Arial"/>
          <w:color w:val="000000"/>
        </w:rPr>
        <w:t>r institutionellen und sozialen Persistenz sowie zu Innovation</w:t>
      </w:r>
      <w:r w:rsidR="005769A0">
        <w:rPr>
          <w:rFonts w:ascii="Arial" w:hAnsi="Arial" w:cs="Arial"/>
          <w:color w:val="000000"/>
        </w:rPr>
        <w:t xml:space="preserve">en </w:t>
      </w:r>
      <w:r w:rsidRPr="00757D38">
        <w:rPr>
          <w:rFonts w:ascii="Arial" w:hAnsi="Arial" w:cs="Arial"/>
        </w:rPr>
        <w:t xml:space="preserve">in der beruflichen Ausbildungsphase von Gymnasiallehrern. </w:t>
      </w:r>
      <w:r w:rsidR="00484DB0">
        <w:rPr>
          <w:rFonts w:ascii="Arial" w:hAnsi="Arial" w:cs="Arial"/>
        </w:rPr>
        <w:t xml:space="preserve">1976 </w:t>
      </w:r>
      <w:r w:rsidR="006C49A8">
        <w:rPr>
          <w:rFonts w:ascii="Arial" w:hAnsi="Arial" w:cs="Arial"/>
        </w:rPr>
        <w:t xml:space="preserve">wurde Reichwein zum </w:t>
      </w:r>
      <w:r w:rsidRPr="00757D38">
        <w:rPr>
          <w:rFonts w:ascii="Arial" w:hAnsi="Arial" w:cs="Arial"/>
        </w:rPr>
        <w:t xml:space="preserve">Professor für Soziologie </w:t>
      </w:r>
      <w:r w:rsidR="006C49A8">
        <w:rPr>
          <w:rFonts w:ascii="Arial" w:hAnsi="Arial" w:cs="Arial"/>
        </w:rPr>
        <w:t xml:space="preserve">der Bildung </w:t>
      </w:r>
      <w:r w:rsidRPr="00757D38">
        <w:rPr>
          <w:rFonts w:ascii="Arial" w:hAnsi="Arial" w:cs="Arial"/>
        </w:rPr>
        <w:t>an der P</w:t>
      </w:r>
      <w:r w:rsidR="0073338C">
        <w:rPr>
          <w:rFonts w:ascii="Arial" w:hAnsi="Arial" w:cs="Arial"/>
        </w:rPr>
        <w:t xml:space="preserve">ädagogischen Hochschule </w:t>
      </w:r>
      <w:r w:rsidR="006C49A8">
        <w:rPr>
          <w:rFonts w:ascii="Arial" w:hAnsi="Arial" w:cs="Arial"/>
        </w:rPr>
        <w:t xml:space="preserve">Westfalen-Lippe, Abteilung Münster berufen </w:t>
      </w:r>
      <w:r w:rsidRPr="00757D38">
        <w:rPr>
          <w:rFonts w:ascii="Arial" w:hAnsi="Arial" w:cs="Arial"/>
        </w:rPr>
        <w:t xml:space="preserve">und </w:t>
      </w:r>
      <w:r>
        <w:rPr>
          <w:rFonts w:ascii="Arial" w:hAnsi="Arial" w:cs="Arial"/>
        </w:rPr>
        <w:t xml:space="preserve">lehrte </w:t>
      </w:r>
      <w:r w:rsidR="00833F32">
        <w:rPr>
          <w:rFonts w:ascii="Arial" w:hAnsi="Arial" w:cs="Arial"/>
        </w:rPr>
        <w:t xml:space="preserve">nach ihrer Integration in die Universität Münster von 1981 </w:t>
      </w:r>
      <w:r w:rsidRPr="00757D38">
        <w:rPr>
          <w:rFonts w:ascii="Arial" w:hAnsi="Arial" w:cs="Arial"/>
        </w:rPr>
        <w:t xml:space="preserve">bis zu seiner Pensionierung </w:t>
      </w:r>
      <w:r>
        <w:rPr>
          <w:rFonts w:ascii="Arial" w:hAnsi="Arial" w:cs="Arial"/>
        </w:rPr>
        <w:t xml:space="preserve">im Jahr 1999 </w:t>
      </w:r>
      <w:r w:rsidR="00833F32">
        <w:rPr>
          <w:rFonts w:ascii="Arial" w:hAnsi="Arial" w:cs="Arial"/>
        </w:rPr>
        <w:t xml:space="preserve">dort </w:t>
      </w:r>
      <w:r>
        <w:rPr>
          <w:rFonts w:ascii="Arial" w:hAnsi="Arial" w:cs="Arial"/>
        </w:rPr>
        <w:t xml:space="preserve">als Professor für </w:t>
      </w:r>
      <w:r w:rsidRPr="00757D38">
        <w:rPr>
          <w:rFonts w:ascii="Arial" w:hAnsi="Arial" w:cs="Arial"/>
        </w:rPr>
        <w:t xml:space="preserve">Soziologie </w:t>
      </w:r>
      <w:r w:rsidR="00484DB0">
        <w:rPr>
          <w:rFonts w:ascii="Arial" w:hAnsi="Arial" w:cs="Arial"/>
        </w:rPr>
        <w:t>unter besonderer Berücksichtigung von Bildung und Sozialisation</w:t>
      </w:r>
      <w:r w:rsidRPr="00757D38">
        <w:rPr>
          <w:rFonts w:ascii="Arial" w:hAnsi="Arial" w:cs="Arial"/>
          <w:color w:val="000000"/>
        </w:rPr>
        <w:t>.</w:t>
      </w:r>
    </w:p>
    <w:p w14:paraId="7226C655" w14:textId="77777777" w:rsidR="00757D38" w:rsidRPr="00757D38" w:rsidRDefault="00757D38" w:rsidP="00757D38">
      <w:pPr>
        <w:pStyle w:val="StandardWeb"/>
        <w:spacing w:before="0" w:beforeAutospacing="0" w:after="0" w:afterAutospacing="0" w:line="360" w:lineRule="auto"/>
        <w:jc w:val="both"/>
        <w:rPr>
          <w:rFonts w:ascii="Arial" w:hAnsi="Arial" w:cs="Arial"/>
          <w:color w:val="000000"/>
        </w:rPr>
      </w:pPr>
    </w:p>
    <w:p w14:paraId="3E0AF4DF" w14:textId="553703A0" w:rsidR="00B83809" w:rsidRPr="003D3ABC" w:rsidRDefault="00484DB0" w:rsidP="00757D38">
      <w:pPr>
        <w:pStyle w:val="StandardWeb"/>
        <w:spacing w:before="0" w:beforeAutospacing="0" w:after="0" w:afterAutospacing="0" w:line="360" w:lineRule="auto"/>
        <w:jc w:val="both"/>
        <w:rPr>
          <w:rFonts w:ascii="Arial" w:hAnsi="Arial" w:cs="Arial"/>
          <w:color w:val="000000"/>
        </w:rPr>
      </w:pPr>
      <w:r>
        <w:rPr>
          <w:rFonts w:ascii="Arial" w:hAnsi="Arial" w:cs="Arial"/>
          <w:color w:val="000000"/>
        </w:rPr>
        <w:t>Über diese</w:t>
      </w:r>
      <w:r w:rsidR="008B7388">
        <w:rPr>
          <w:rFonts w:ascii="Arial" w:hAnsi="Arial" w:cs="Arial"/>
          <w:color w:val="000000"/>
        </w:rPr>
        <w:t xml:space="preserve"> </w:t>
      </w:r>
      <w:r w:rsidR="0073338C">
        <w:rPr>
          <w:rFonts w:ascii="Arial" w:hAnsi="Arial" w:cs="Arial"/>
          <w:color w:val="000000"/>
        </w:rPr>
        <w:t xml:space="preserve">universitären </w:t>
      </w:r>
      <w:r>
        <w:rPr>
          <w:rFonts w:ascii="Arial" w:hAnsi="Arial" w:cs="Arial"/>
          <w:color w:val="000000"/>
        </w:rPr>
        <w:t>Stationen</w:t>
      </w:r>
      <w:r w:rsidR="008B7388">
        <w:rPr>
          <w:rFonts w:ascii="Arial" w:hAnsi="Arial" w:cs="Arial"/>
          <w:color w:val="000000"/>
        </w:rPr>
        <w:t xml:space="preserve"> hinaus, die für viele Soziologen seiner Generation laufbahntypisch waren,</w:t>
      </w:r>
      <w:r>
        <w:rPr>
          <w:rFonts w:ascii="Arial" w:hAnsi="Arial" w:cs="Arial"/>
          <w:color w:val="000000"/>
        </w:rPr>
        <w:t xml:space="preserve"> hat </w:t>
      </w:r>
      <w:r w:rsidR="0073338C">
        <w:rPr>
          <w:rFonts w:ascii="Arial" w:hAnsi="Arial" w:cs="Arial"/>
          <w:color w:val="000000"/>
        </w:rPr>
        <w:t xml:space="preserve">sich </w:t>
      </w:r>
      <w:r w:rsidR="00757D38" w:rsidRPr="00757D38">
        <w:rPr>
          <w:rFonts w:ascii="Arial" w:hAnsi="Arial" w:cs="Arial"/>
          <w:color w:val="000000"/>
        </w:rPr>
        <w:t>Reichwein</w:t>
      </w:r>
      <w:r w:rsidR="00AC32D8" w:rsidRPr="00757D38">
        <w:rPr>
          <w:rFonts w:ascii="Arial" w:hAnsi="Arial" w:cs="Arial"/>
          <w:color w:val="000000"/>
        </w:rPr>
        <w:t xml:space="preserve"> </w:t>
      </w:r>
      <w:r w:rsidR="0073338C">
        <w:rPr>
          <w:rFonts w:ascii="Arial" w:hAnsi="Arial" w:cs="Arial"/>
          <w:color w:val="000000"/>
        </w:rPr>
        <w:t xml:space="preserve">große Verdienste um die </w:t>
      </w:r>
      <w:r w:rsidR="00757D38">
        <w:rPr>
          <w:rFonts w:ascii="Arial" w:hAnsi="Arial" w:cs="Arial"/>
          <w:color w:val="000000"/>
        </w:rPr>
        <w:t>Pflege des Nachlasses und des Wirkens seines Vaters, des Pädagogen, Kulturpolitikers und Widerstandskämpfers Adolf Reichwein erw</w:t>
      </w:r>
      <w:r w:rsidR="00757D38" w:rsidRPr="00D72749">
        <w:rPr>
          <w:rFonts w:ascii="Arial" w:hAnsi="Arial" w:cs="Arial"/>
          <w:color w:val="000000"/>
        </w:rPr>
        <w:t>orben</w:t>
      </w:r>
      <w:r w:rsidRPr="00D72749">
        <w:rPr>
          <w:rFonts w:ascii="Arial" w:hAnsi="Arial" w:cs="Arial"/>
          <w:color w:val="000000"/>
        </w:rPr>
        <w:t xml:space="preserve">, </w:t>
      </w:r>
      <w:r w:rsidR="00757D38" w:rsidRPr="00D72749">
        <w:rPr>
          <w:rFonts w:ascii="Arial" w:hAnsi="Arial" w:cs="Arial"/>
          <w:color w:val="000000"/>
        </w:rPr>
        <w:t xml:space="preserve">der </w:t>
      </w:r>
      <w:r w:rsidR="0073338C" w:rsidRPr="00D72749">
        <w:rPr>
          <w:rFonts w:ascii="Arial" w:hAnsi="Arial" w:cs="Arial"/>
          <w:color w:val="000000"/>
        </w:rPr>
        <w:t>als Mitglied des</w:t>
      </w:r>
      <w:r w:rsidR="002D7933" w:rsidRPr="00D72749">
        <w:rPr>
          <w:rFonts w:ascii="Arial" w:hAnsi="Arial" w:cs="Arial"/>
          <w:color w:val="000000"/>
        </w:rPr>
        <w:t xml:space="preserve"> </w:t>
      </w:r>
      <w:r w:rsidR="00051651" w:rsidRPr="00D72749">
        <w:rPr>
          <w:rFonts w:ascii="Arial" w:hAnsi="Arial" w:cs="Arial"/>
          <w:color w:val="000000"/>
        </w:rPr>
        <w:t>„</w:t>
      </w:r>
      <w:r w:rsidR="0073338C" w:rsidRPr="00D72749">
        <w:rPr>
          <w:rFonts w:ascii="Arial" w:hAnsi="Arial" w:cs="Arial"/>
          <w:color w:val="000000"/>
        </w:rPr>
        <w:t>Kreisauer Kreises</w:t>
      </w:r>
      <w:r w:rsidR="00051651" w:rsidRPr="00D72749">
        <w:rPr>
          <w:rFonts w:ascii="Arial" w:hAnsi="Arial" w:cs="Arial"/>
          <w:color w:val="000000"/>
        </w:rPr>
        <w:t>“</w:t>
      </w:r>
      <w:r w:rsidR="0073338C" w:rsidRPr="00D72749">
        <w:rPr>
          <w:rFonts w:ascii="Arial" w:hAnsi="Arial" w:cs="Arial"/>
          <w:color w:val="000000"/>
        </w:rPr>
        <w:t xml:space="preserve"> </w:t>
      </w:r>
      <w:r w:rsidR="00D72749" w:rsidRPr="00D72749">
        <w:rPr>
          <w:rFonts w:ascii="Arial" w:hAnsi="Arial" w:cs="Arial"/>
          <w:color w:val="000000"/>
        </w:rPr>
        <w:t>am 4. Juli 1944 von der Gestapo verhaftet und am 20. Oktober 1944 vom NS-Volksgerichtshof zum Tode verurteilt und hingerichtet</w:t>
      </w:r>
      <w:r w:rsidR="0073338C" w:rsidRPr="00D72749">
        <w:rPr>
          <w:rFonts w:ascii="Arial" w:hAnsi="Arial" w:cs="Arial"/>
          <w:color w:val="000000"/>
        </w:rPr>
        <w:t xml:space="preserve"> </w:t>
      </w:r>
      <w:r w:rsidR="00757D38" w:rsidRPr="00614E02">
        <w:rPr>
          <w:rFonts w:ascii="Arial" w:hAnsi="Arial" w:cs="Arial"/>
          <w:color w:val="000000"/>
        </w:rPr>
        <w:t>worden ist.</w:t>
      </w:r>
      <w:r w:rsidRPr="00614E02">
        <w:rPr>
          <w:rFonts w:ascii="Arial" w:hAnsi="Arial" w:cs="Arial"/>
          <w:color w:val="000000"/>
        </w:rPr>
        <w:t xml:space="preserve"> </w:t>
      </w:r>
      <w:r w:rsidR="0073338C" w:rsidRPr="00614E02">
        <w:rPr>
          <w:rFonts w:ascii="Arial" w:hAnsi="Arial" w:cs="Arial"/>
          <w:color w:val="000000"/>
        </w:rPr>
        <w:t xml:space="preserve">Von diesem einschneidenden, familiär </w:t>
      </w:r>
      <w:r w:rsidR="004542B4" w:rsidRPr="00614E02">
        <w:rPr>
          <w:rFonts w:ascii="Arial" w:hAnsi="Arial" w:cs="Arial"/>
          <w:color w:val="000000"/>
        </w:rPr>
        <w:t xml:space="preserve">zunächst </w:t>
      </w:r>
      <w:r w:rsidR="0073338C" w:rsidRPr="00614E02">
        <w:rPr>
          <w:rFonts w:ascii="Arial" w:hAnsi="Arial" w:cs="Arial"/>
          <w:color w:val="000000"/>
        </w:rPr>
        <w:t xml:space="preserve">unaussprechbaren </w:t>
      </w:r>
      <w:r w:rsidRPr="00614E02">
        <w:rPr>
          <w:rFonts w:ascii="Arial" w:hAnsi="Arial" w:cs="Arial"/>
          <w:color w:val="000000"/>
        </w:rPr>
        <w:t>Schockereignis</w:t>
      </w:r>
      <w:r w:rsidR="0073338C" w:rsidRPr="00614E02">
        <w:rPr>
          <w:rFonts w:ascii="Arial" w:hAnsi="Arial" w:cs="Arial"/>
          <w:color w:val="000000"/>
        </w:rPr>
        <w:t xml:space="preserve"> erfuhr Reichwein als Achtjähriger erst </w:t>
      </w:r>
      <w:r w:rsidR="004959E9" w:rsidRPr="00614E02">
        <w:rPr>
          <w:rFonts w:ascii="Arial" w:hAnsi="Arial" w:cs="Arial"/>
          <w:color w:val="000000"/>
        </w:rPr>
        <w:t xml:space="preserve">nach dem Kriegsende </w:t>
      </w:r>
      <w:r w:rsidR="00614E02" w:rsidRPr="00614E02">
        <w:rPr>
          <w:rFonts w:ascii="Arial" w:hAnsi="Arial" w:cs="Arial"/>
          <w:color w:val="000000"/>
        </w:rPr>
        <w:t xml:space="preserve">über Umwege. Anlässlich der </w:t>
      </w:r>
      <w:r w:rsidR="00614E02" w:rsidRPr="00614E02">
        <w:rPr>
          <w:rFonts w:ascii="Arial" w:hAnsi="Arial" w:cs="Arial"/>
        </w:rPr>
        <w:t xml:space="preserve">Stuttgarter Stauffenberg-Gedächtnisvorlesung „Adolf Reichwein und der Kreisauer </w:t>
      </w:r>
      <w:r w:rsidR="00614E02" w:rsidRPr="00614E02">
        <w:rPr>
          <w:rFonts w:ascii="Arial" w:hAnsi="Arial" w:cs="Arial"/>
        </w:rPr>
        <w:lastRenderedPageBreak/>
        <w:t xml:space="preserve">Kreis. Ein Weg in den deutschen Widerstand“, die </w:t>
      </w:r>
      <w:r w:rsidR="00614E02">
        <w:rPr>
          <w:rFonts w:ascii="Arial" w:hAnsi="Arial" w:cs="Arial"/>
        </w:rPr>
        <w:t xml:space="preserve">Roland Reichwein </w:t>
      </w:r>
      <w:r w:rsidR="00614E02" w:rsidRPr="00614E02">
        <w:rPr>
          <w:rFonts w:ascii="Arial" w:hAnsi="Arial" w:cs="Arial"/>
        </w:rPr>
        <w:t xml:space="preserve">zum Gedenken an den Hitler-Attentäter Claus Schenk Graf von Stauffenberg am 11. November 2017 im Neuen Schloss </w:t>
      </w:r>
      <w:r w:rsidR="00614E02">
        <w:rPr>
          <w:rFonts w:ascii="Arial" w:hAnsi="Arial" w:cs="Arial"/>
        </w:rPr>
        <w:t xml:space="preserve">in Stuttgart </w:t>
      </w:r>
      <w:r w:rsidR="00614E02" w:rsidRPr="00614E02">
        <w:rPr>
          <w:rFonts w:ascii="Arial" w:hAnsi="Arial" w:cs="Arial"/>
        </w:rPr>
        <w:t xml:space="preserve">hielt, berichtet </w:t>
      </w:r>
      <w:r w:rsidR="00614E02" w:rsidRPr="003D3ABC">
        <w:rPr>
          <w:rFonts w:ascii="Arial" w:hAnsi="Arial" w:cs="Arial"/>
        </w:rPr>
        <w:t xml:space="preserve">er, dass ihm </w:t>
      </w:r>
      <w:r w:rsidR="00614E02" w:rsidRPr="003D3ABC">
        <w:rPr>
          <w:rFonts w:ascii="Arial" w:hAnsi="Arial" w:cs="Arial"/>
          <w:color w:val="000000"/>
        </w:rPr>
        <w:t xml:space="preserve">die </w:t>
      </w:r>
      <w:r w:rsidR="00B83809" w:rsidRPr="003D3ABC">
        <w:rPr>
          <w:rFonts w:ascii="Arial" w:hAnsi="Arial" w:cs="Arial"/>
          <w:color w:val="000000"/>
        </w:rPr>
        <w:t>„</w:t>
      </w:r>
      <w:r w:rsidR="00614E02" w:rsidRPr="003D3ABC">
        <w:rPr>
          <w:rFonts w:ascii="Arial" w:hAnsi="Arial" w:cs="Arial"/>
          <w:color w:val="000000"/>
        </w:rPr>
        <w:t>Tragweite des Ereignisses</w:t>
      </w:r>
      <w:r w:rsidR="003D3ABC" w:rsidRPr="003D3ABC">
        <w:rPr>
          <w:rFonts w:ascii="Arial" w:hAnsi="Arial" w:cs="Arial"/>
          <w:color w:val="000000"/>
        </w:rPr>
        <w:t xml:space="preserve"> </w:t>
      </w:r>
      <w:r w:rsidR="003D3ABC" w:rsidRPr="003D3ABC">
        <w:rPr>
          <w:rFonts w:ascii="Arial" w:hAnsi="Arial" w:cs="Arial"/>
        </w:rPr>
        <w:t>und die Verstrickung meines Vaters in die Umstände</w:t>
      </w:r>
      <w:r w:rsidR="00B83809" w:rsidRPr="003D3ABC">
        <w:rPr>
          <w:rFonts w:ascii="Arial" w:hAnsi="Arial" w:cs="Arial"/>
          <w:color w:val="000000"/>
        </w:rPr>
        <w:t xml:space="preserve">“ </w:t>
      </w:r>
      <w:r w:rsidR="00614E02" w:rsidRPr="003D3ABC">
        <w:rPr>
          <w:rFonts w:ascii="Arial" w:hAnsi="Arial" w:cs="Arial"/>
          <w:color w:val="000000"/>
        </w:rPr>
        <w:t xml:space="preserve">erst </w:t>
      </w:r>
      <w:r w:rsidR="00B83809" w:rsidRPr="003D3ABC">
        <w:rPr>
          <w:rFonts w:ascii="Arial" w:hAnsi="Arial" w:cs="Arial"/>
          <w:color w:val="000000"/>
        </w:rPr>
        <w:t>„</w:t>
      </w:r>
      <w:r w:rsidR="00614E02" w:rsidRPr="003D3ABC">
        <w:rPr>
          <w:rFonts w:ascii="Arial" w:hAnsi="Arial" w:cs="Arial"/>
          <w:color w:val="000000"/>
        </w:rPr>
        <w:t>langsam bewusst geworden</w:t>
      </w:r>
      <w:r w:rsidR="00B83809" w:rsidRPr="003D3ABC">
        <w:rPr>
          <w:rFonts w:ascii="Arial" w:hAnsi="Arial" w:cs="Arial"/>
          <w:color w:val="000000"/>
        </w:rPr>
        <w:t>“</w:t>
      </w:r>
      <w:r w:rsidR="00614E02" w:rsidRPr="003D3ABC">
        <w:rPr>
          <w:rFonts w:ascii="Arial" w:hAnsi="Arial" w:cs="Arial"/>
          <w:color w:val="000000"/>
        </w:rPr>
        <w:t xml:space="preserve"> sei.</w:t>
      </w:r>
      <w:r w:rsidR="00B83809" w:rsidRPr="003D3ABC">
        <w:rPr>
          <w:rStyle w:val="Funotenzeichen"/>
          <w:rFonts w:ascii="Arial" w:hAnsi="Arial" w:cs="Arial"/>
          <w:color w:val="000000"/>
        </w:rPr>
        <w:footnoteReference w:id="1"/>
      </w:r>
    </w:p>
    <w:p w14:paraId="65B56112" w14:textId="77777777" w:rsidR="003D3ABC" w:rsidRDefault="003D3ABC" w:rsidP="00757D38">
      <w:pPr>
        <w:pStyle w:val="StandardWeb"/>
        <w:spacing w:before="0" w:beforeAutospacing="0" w:after="0" w:afterAutospacing="0" w:line="360" w:lineRule="auto"/>
        <w:jc w:val="both"/>
        <w:rPr>
          <w:rFonts w:ascii="Arial" w:hAnsi="Arial" w:cs="Arial"/>
          <w:color w:val="000000"/>
        </w:rPr>
      </w:pPr>
    </w:p>
    <w:p w14:paraId="6C517BB1" w14:textId="503A5456" w:rsidR="00AC32D8" w:rsidRPr="00FE046B" w:rsidRDefault="0073338C" w:rsidP="00FE046B">
      <w:pPr>
        <w:pStyle w:val="StandardWeb"/>
        <w:spacing w:before="0" w:beforeAutospacing="0" w:after="0" w:afterAutospacing="0" w:line="360" w:lineRule="auto"/>
        <w:jc w:val="both"/>
        <w:rPr>
          <w:rFonts w:ascii="Arial" w:hAnsi="Arial" w:cs="Arial"/>
          <w:color w:val="000000"/>
        </w:rPr>
      </w:pPr>
      <w:r>
        <w:rPr>
          <w:rFonts w:ascii="Arial" w:hAnsi="Arial" w:cs="Arial"/>
          <w:color w:val="000000"/>
        </w:rPr>
        <w:t xml:space="preserve">In der </w:t>
      </w:r>
      <w:r w:rsidR="009773E4">
        <w:rPr>
          <w:rFonts w:ascii="Arial" w:hAnsi="Arial" w:cs="Arial"/>
          <w:color w:val="000000"/>
        </w:rPr>
        <w:t xml:space="preserve">neuen </w:t>
      </w:r>
      <w:r w:rsidR="00484DB0">
        <w:rPr>
          <w:rFonts w:ascii="Arial" w:hAnsi="Arial" w:cs="Arial"/>
          <w:color w:val="000000"/>
        </w:rPr>
        <w:t xml:space="preserve">Bundesrepublik </w:t>
      </w:r>
      <w:r w:rsidR="005769A0">
        <w:rPr>
          <w:rFonts w:ascii="Arial" w:hAnsi="Arial" w:cs="Arial"/>
          <w:color w:val="000000"/>
        </w:rPr>
        <w:t xml:space="preserve">nach 1949 </w:t>
      </w:r>
      <w:r>
        <w:rPr>
          <w:rFonts w:ascii="Arial" w:hAnsi="Arial" w:cs="Arial"/>
          <w:color w:val="000000"/>
        </w:rPr>
        <w:t xml:space="preserve">wurde das Wirken Adolf Reichweins und des Kreisauer Kreises </w:t>
      </w:r>
      <w:r w:rsidR="00484DB0">
        <w:rPr>
          <w:rFonts w:ascii="Arial" w:hAnsi="Arial" w:cs="Arial"/>
          <w:color w:val="000000"/>
        </w:rPr>
        <w:t xml:space="preserve">zunächst </w:t>
      </w:r>
      <w:r w:rsidR="005769A0">
        <w:rPr>
          <w:rFonts w:ascii="Arial" w:hAnsi="Arial" w:cs="Arial"/>
          <w:color w:val="000000"/>
        </w:rPr>
        <w:t>ignoriert</w:t>
      </w:r>
      <w:r w:rsidR="00051651">
        <w:rPr>
          <w:rFonts w:ascii="Arial" w:hAnsi="Arial" w:cs="Arial"/>
          <w:color w:val="000000"/>
        </w:rPr>
        <w:t xml:space="preserve">, </w:t>
      </w:r>
      <w:r w:rsidR="002E0AA1">
        <w:rPr>
          <w:rFonts w:ascii="Arial" w:hAnsi="Arial" w:cs="Arial"/>
          <w:color w:val="000000"/>
        </w:rPr>
        <w:t xml:space="preserve">in den Folgejahren </w:t>
      </w:r>
      <w:r w:rsidR="00051651">
        <w:rPr>
          <w:rFonts w:ascii="Arial" w:hAnsi="Arial" w:cs="Arial"/>
          <w:color w:val="000000"/>
        </w:rPr>
        <w:t>kaum beachtet</w:t>
      </w:r>
      <w:r w:rsidR="002E0AA1">
        <w:rPr>
          <w:rFonts w:ascii="Arial" w:hAnsi="Arial" w:cs="Arial"/>
          <w:color w:val="000000"/>
        </w:rPr>
        <w:t>.</w:t>
      </w:r>
      <w:r>
        <w:rPr>
          <w:rFonts w:ascii="Arial" w:hAnsi="Arial" w:cs="Arial"/>
          <w:color w:val="000000"/>
        </w:rPr>
        <w:t xml:space="preserve"> Erst </w:t>
      </w:r>
      <w:r w:rsidR="00D72749">
        <w:rPr>
          <w:rFonts w:ascii="Arial" w:hAnsi="Arial" w:cs="Arial"/>
          <w:color w:val="000000"/>
        </w:rPr>
        <w:t xml:space="preserve">ab den 1980er Jahren </w:t>
      </w:r>
      <w:r>
        <w:rPr>
          <w:rFonts w:ascii="Arial" w:hAnsi="Arial" w:cs="Arial"/>
          <w:color w:val="000000"/>
        </w:rPr>
        <w:t xml:space="preserve">fand </w:t>
      </w:r>
      <w:r w:rsidR="00051651">
        <w:rPr>
          <w:rFonts w:ascii="Arial" w:hAnsi="Arial" w:cs="Arial"/>
          <w:color w:val="000000"/>
        </w:rPr>
        <w:t xml:space="preserve">das Wirken Adolf Reichweins </w:t>
      </w:r>
      <w:r w:rsidR="00D72749">
        <w:rPr>
          <w:rFonts w:ascii="Arial" w:hAnsi="Arial" w:cs="Arial"/>
          <w:color w:val="000000"/>
        </w:rPr>
        <w:t xml:space="preserve">Schritt für Schritt </w:t>
      </w:r>
      <w:r>
        <w:rPr>
          <w:rFonts w:ascii="Arial" w:hAnsi="Arial" w:cs="Arial"/>
          <w:color w:val="000000"/>
        </w:rPr>
        <w:t xml:space="preserve">Eingang in die </w:t>
      </w:r>
      <w:r w:rsidR="00484DB0">
        <w:rPr>
          <w:rFonts w:ascii="Arial" w:hAnsi="Arial" w:cs="Arial"/>
          <w:color w:val="000000"/>
        </w:rPr>
        <w:t>offizielle Erinnerungskultur</w:t>
      </w:r>
      <w:r>
        <w:rPr>
          <w:rFonts w:ascii="Arial" w:hAnsi="Arial" w:cs="Arial"/>
          <w:color w:val="000000"/>
        </w:rPr>
        <w:t xml:space="preserve"> der </w:t>
      </w:r>
      <w:r w:rsidR="00FF7B55">
        <w:rPr>
          <w:rFonts w:ascii="Arial" w:hAnsi="Arial" w:cs="Arial"/>
          <w:color w:val="000000"/>
        </w:rPr>
        <w:t>Bundesrepublik</w:t>
      </w:r>
      <w:r>
        <w:rPr>
          <w:rFonts w:ascii="Arial" w:hAnsi="Arial" w:cs="Arial"/>
          <w:color w:val="000000"/>
        </w:rPr>
        <w:t xml:space="preserve">. </w:t>
      </w:r>
      <w:r w:rsidR="002E0AA1">
        <w:rPr>
          <w:rFonts w:ascii="Arial" w:hAnsi="Arial" w:cs="Arial"/>
          <w:color w:val="000000"/>
        </w:rPr>
        <w:t xml:space="preserve">Dazu maßgeblich beigetragen hat </w:t>
      </w:r>
      <w:r w:rsidR="002E0AA1" w:rsidRPr="00FE046B">
        <w:rPr>
          <w:rFonts w:ascii="Arial" w:hAnsi="Arial" w:cs="Arial"/>
          <w:color w:val="000000"/>
        </w:rPr>
        <w:t xml:space="preserve">der </w:t>
      </w:r>
      <w:r w:rsidR="00AC32D8" w:rsidRPr="00FE046B">
        <w:rPr>
          <w:rFonts w:ascii="Arial" w:hAnsi="Arial" w:cs="Arial"/>
          <w:color w:val="000000"/>
        </w:rPr>
        <w:t>Adolf-Reichwein-Verein</w:t>
      </w:r>
      <w:r w:rsidR="00484DB0" w:rsidRPr="00FE046B">
        <w:rPr>
          <w:rFonts w:ascii="Arial" w:hAnsi="Arial" w:cs="Arial"/>
          <w:color w:val="000000"/>
        </w:rPr>
        <w:t>,</w:t>
      </w:r>
      <w:r w:rsidR="002E0AA1" w:rsidRPr="00FE046B">
        <w:rPr>
          <w:rFonts w:ascii="Arial" w:hAnsi="Arial" w:cs="Arial"/>
          <w:color w:val="000000"/>
        </w:rPr>
        <w:t xml:space="preserve"> dessen Gründung Roland Reichwein gemeinsam mit einem</w:t>
      </w:r>
      <w:r w:rsidR="00A42011">
        <w:rPr>
          <w:rFonts w:ascii="Arial" w:hAnsi="Arial" w:cs="Arial"/>
          <w:color w:val="000000"/>
        </w:rPr>
        <w:t xml:space="preserve"> damaligen</w:t>
      </w:r>
      <w:r w:rsidR="002E0AA1" w:rsidRPr="00FE046B">
        <w:rPr>
          <w:rFonts w:ascii="Arial" w:hAnsi="Arial" w:cs="Arial"/>
          <w:color w:val="000000"/>
        </w:rPr>
        <w:t xml:space="preserve"> Mitstreiter</w:t>
      </w:r>
      <w:r w:rsidR="00D223CB" w:rsidRPr="00FE046B">
        <w:rPr>
          <w:rFonts w:ascii="Arial" w:hAnsi="Arial" w:cs="Arial"/>
          <w:color w:val="000000"/>
        </w:rPr>
        <w:t>, Wilfried Huber,</w:t>
      </w:r>
      <w:r w:rsidR="002E0AA1" w:rsidRPr="00FE046B">
        <w:rPr>
          <w:rFonts w:ascii="Arial" w:hAnsi="Arial" w:cs="Arial"/>
          <w:color w:val="000000"/>
        </w:rPr>
        <w:t xml:space="preserve"> 1982 initiierte, </w:t>
      </w:r>
      <w:r w:rsidR="00484DB0" w:rsidRPr="00FE046B">
        <w:rPr>
          <w:rFonts w:ascii="Arial" w:hAnsi="Arial" w:cs="Arial"/>
          <w:color w:val="000000"/>
        </w:rPr>
        <w:t>um Leben, Werk und Wirkung des Vaters</w:t>
      </w:r>
      <w:r w:rsidR="005769A0" w:rsidRPr="00FE046B">
        <w:rPr>
          <w:rFonts w:ascii="Arial" w:hAnsi="Arial" w:cs="Arial"/>
          <w:color w:val="000000"/>
        </w:rPr>
        <w:t xml:space="preserve"> </w:t>
      </w:r>
      <w:r w:rsidR="00DB4725" w:rsidRPr="00FE046B">
        <w:rPr>
          <w:rFonts w:ascii="Arial" w:hAnsi="Arial" w:cs="Arial"/>
          <w:color w:val="000000"/>
        </w:rPr>
        <w:t xml:space="preserve">systematisch </w:t>
      </w:r>
      <w:r w:rsidR="005769A0" w:rsidRPr="00FE046B">
        <w:rPr>
          <w:rFonts w:ascii="Arial" w:hAnsi="Arial" w:cs="Arial"/>
          <w:color w:val="000000"/>
        </w:rPr>
        <w:t xml:space="preserve">zu </w:t>
      </w:r>
      <w:r w:rsidR="00484DB0" w:rsidRPr="00FE046B">
        <w:rPr>
          <w:rFonts w:ascii="Arial" w:hAnsi="Arial" w:cs="Arial"/>
          <w:color w:val="000000"/>
        </w:rPr>
        <w:t>erschließen</w:t>
      </w:r>
      <w:r w:rsidR="00D223CB" w:rsidRPr="00FE046B">
        <w:rPr>
          <w:rFonts w:ascii="Arial" w:hAnsi="Arial" w:cs="Arial"/>
          <w:color w:val="000000"/>
        </w:rPr>
        <w:t xml:space="preserve"> </w:t>
      </w:r>
      <w:r w:rsidR="002E0AA1" w:rsidRPr="00FE046B">
        <w:rPr>
          <w:rFonts w:ascii="Arial" w:hAnsi="Arial" w:cs="Arial"/>
          <w:color w:val="000000"/>
        </w:rPr>
        <w:t>und zu würdigen</w:t>
      </w:r>
      <w:r w:rsidR="00484DB0" w:rsidRPr="00FE046B">
        <w:rPr>
          <w:rFonts w:ascii="Arial" w:hAnsi="Arial" w:cs="Arial"/>
          <w:color w:val="000000"/>
        </w:rPr>
        <w:t>.</w:t>
      </w:r>
      <w:r w:rsidR="00D223CB" w:rsidRPr="00FE046B">
        <w:rPr>
          <w:rFonts w:ascii="Arial" w:hAnsi="Arial" w:cs="Arial"/>
          <w:color w:val="000000"/>
        </w:rPr>
        <w:t xml:space="preserve"> </w:t>
      </w:r>
      <w:r w:rsidR="00D72749" w:rsidRPr="00FE046B">
        <w:rPr>
          <w:rFonts w:ascii="Arial" w:hAnsi="Arial" w:cs="Arial"/>
          <w:color w:val="000000"/>
        </w:rPr>
        <w:t xml:space="preserve">Roland </w:t>
      </w:r>
      <w:r w:rsidR="00484DB0" w:rsidRPr="00FE046B">
        <w:rPr>
          <w:rFonts w:ascii="Arial" w:hAnsi="Arial" w:cs="Arial"/>
          <w:color w:val="000000"/>
        </w:rPr>
        <w:t>Reichwein</w:t>
      </w:r>
      <w:r w:rsidR="002C74EE" w:rsidRPr="00FE046B">
        <w:rPr>
          <w:rFonts w:ascii="Arial" w:hAnsi="Arial" w:cs="Arial"/>
          <w:color w:val="000000"/>
        </w:rPr>
        <w:t xml:space="preserve"> </w:t>
      </w:r>
      <w:r w:rsidR="00D72749" w:rsidRPr="00FE046B">
        <w:rPr>
          <w:rFonts w:ascii="Arial" w:hAnsi="Arial" w:cs="Arial"/>
          <w:color w:val="000000"/>
        </w:rPr>
        <w:t xml:space="preserve">gab </w:t>
      </w:r>
      <w:r w:rsidR="00484DB0" w:rsidRPr="00FE046B">
        <w:rPr>
          <w:rFonts w:ascii="Arial" w:hAnsi="Arial" w:cs="Arial"/>
          <w:color w:val="000000"/>
        </w:rPr>
        <w:t>wichtige Impulse zur Archivierung und Dokumentation des Nachlasses</w:t>
      </w:r>
      <w:r w:rsidR="00D72749" w:rsidRPr="00FE046B">
        <w:rPr>
          <w:rFonts w:ascii="Arial" w:hAnsi="Arial" w:cs="Arial"/>
          <w:color w:val="000000"/>
        </w:rPr>
        <w:t xml:space="preserve"> und trug als Diskutant</w:t>
      </w:r>
      <w:r w:rsidR="00484DB0" w:rsidRPr="00FE046B">
        <w:rPr>
          <w:rFonts w:ascii="Arial" w:hAnsi="Arial" w:cs="Arial"/>
          <w:color w:val="000000"/>
        </w:rPr>
        <w:t xml:space="preserve"> und Autor </w:t>
      </w:r>
      <w:r w:rsidR="00FE046B" w:rsidRPr="00FE046B">
        <w:rPr>
          <w:rFonts w:ascii="Arial" w:hAnsi="Arial" w:cs="Arial"/>
          <w:color w:val="000000"/>
        </w:rPr>
        <w:t xml:space="preserve">sowohl </w:t>
      </w:r>
      <w:r w:rsidR="00484DB0" w:rsidRPr="00FE046B">
        <w:rPr>
          <w:rFonts w:ascii="Arial" w:hAnsi="Arial" w:cs="Arial"/>
          <w:color w:val="000000"/>
        </w:rPr>
        <w:t>zur wissenschaftlichen Erforschung der Biografie des Vaters</w:t>
      </w:r>
      <w:r w:rsidR="00FE046B" w:rsidRPr="00FE046B">
        <w:rPr>
          <w:rFonts w:ascii="Arial" w:hAnsi="Arial" w:cs="Arial"/>
          <w:color w:val="000000"/>
        </w:rPr>
        <w:t xml:space="preserve"> und</w:t>
      </w:r>
      <w:r w:rsidR="00484DB0" w:rsidRPr="00FE046B">
        <w:rPr>
          <w:rFonts w:ascii="Arial" w:hAnsi="Arial" w:cs="Arial"/>
          <w:color w:val="000000"/>
        </w:rPr>
        <w:t xml:space="preserve"> zu dessen pädagogischen Reformkonzepten</w:t>
      </w:r>
      <w:r w:rsidR="00FE046B" w:rsidRPr="00FE046B">
        <w:rPr>
          <w:rFonts w:ascii="Arial" w:hAnsi="Arial" w:cs="Arial"/>
          <w:color w:val="000000"/>
        </w:rPr>
        <w:t xml:space="preserve"> als auch zur </w:t>
      </w:r>
      <w:r w:rsidR="005769A0" w:rsidRPr="00FE046B">
        <w:rPr>
          <w:rFonts w:ascii="Arial" w:hAnsi="Arial" w:cs="Arial"/>
          <w:color w:val="000000"/>
        </w:rPr>
        <w:t xml:space="preserve">Analyse der </w:t>
      </w:r>
      <w:r w:rsidR="00AC32D8" w:rsidRPr="00FE046B">
        <w:rPr>
          <w:rFonts w:ascii="Arial" w:hAnsi="Arial" w:cs="Arial"/>
          <w:color w:val="000000"/>
        </w:rPr>
        <w:t>historisch-</w:t>
      </w:r>
      <w:r w:rsidR="00484DB0" w:rsidRPr="00FE046B">
        <w:rPr>
          <w:rFonts w:ascii="Arial" w:hAnsi="Arial" w:cs="Arial"/>
          <w:color w:val="000000"/>
        </w:rPr>
        <w:t>sozialen Entstehungsk</w:t>
      </w:r>
      <w:r w:rsidR="00AC32D8" w:rsidRPr="00FE046B">
        <w:rPr>
          <w:rFonts w:ascii="Arial" w:hAnsi="Arial" w:cs="Arial"/>
          <w:color w:val="000000"/>
        </w:rPr>
        <w:t>ontexte</w:t>
      </w:r>
      <w:r w:rsidR="00484DB0" w:rsidRPr="00FE046B">
        <w:rPr>
          <w:rFonts w:ascii="Arial" w:hAnsi="Arial" w:cs="Arial"/>
          <w:color w:val="000000"/>
        </w:rPr>
        <w:t xml:space="preserve"> sowie zu den </w:t>
      </w:r>
      <w:r w:rsidR="00BC1DA8" w:rsidRPr="00FE046B">
        <w:rPr>
          <w:rFonts w:ascii="Arial" w:hAnsi="Arial" w:cs="Arial"/>
          <w:color w:val="000000"/>
        </w:rPr>
        <w:t>politisch-</w:t>
      </w:r>
      <w:r w:rsidRPr="00FE046B">
        <w:rPr>
          <w:rFonts w:ascii="Arial" w:hAnsi="Arial" w:cs="Arial"/>
          <w:color w:val="000000"/>
        </w:rPr>
        <w:t>gesellschaft</w:t>
      </w:r>
      <w:r w:rsidR="00BC1DA8" w:rsidRPr="00FE046B">
        <w:rPr>
          <w:rFonts w:ascii="Arial" w:hAnsi="Arial" w:cs="Arial"/>
          <w:color w:val="000000"/>
        </w:rPr>
        <w:t>lichen Ordnungsi</w:t>
      </w:r>
      <w:r w:rsidR="00484DB0" w:rsidRPr="00FE046B">
        <w:rPr>
          <w:rFonts w:ascii="Arial" w:hAnsi="Arial" w:cs="Arial"/>
          <w:color w:val="000000"/>
        </w:rPr>
        <w:t>deen des Kreisauer Kreises für ein Deutschland nach Hitler</w:t>
      </w:r>
      <w:r w:rsidR="00FE046B" w:rsidRPr="00FE046B">
        <w:rPr>
          <w:rFonts w:ascii="Arial" w:hAnsi="Arial" w:cs="Arial"/>
          <w:color w:val="000000"/>
        </w:rPr>
        <w:t xml:space="preserve"> bei</w:t>
      </w:r>
      <w:r w:rsidR="00484DB0" w:rsidRPr="00FE046B">
        <w:rPr>
          <w:rFonts w:ascii="Arial" w:hAnsi="Arial" w:cs="Arial"/>
          <w:color w:val="000000"/>
        </w:rPr>
        <w:t xml:space="preserve">. </w:t>
      </w:r>
      <w:r w:rsidR="00FE046B" w:rsidRPr="00FE046B">
        <w:rPr>
          <w:rFonts w:ascii="Arial" w:hAnsi="Arial" w:cs="Arial"/>
          <w:color w:val="000000"/>
        </w:rPr>
        <w:t>Nicht zuletzt als Herausgeber mehrerer Tagungsbände, insbesondere als Mitherausgeber eines für die Reichweinforschung unverzichtbaren Brief- und Dokumentenbandes (1999) hat Roland Reichwein wichtige Beiträge zur wissenschaftsbasierten Rezeption Adolf Reichweins als Pädagoge und Widerstandskämpfer geleistet.</w:t>
      </w:r>
    </w:p>
    <w:p w14:paraId="1C673564" w14:textId="77777777" w:rsidR="00FE046B" w:rsidRDefault="00FE046B" w:rsidP="00FE046B">
      <w:pPr>
        <w:pStyle w:val="StandardWeb"/>
        <w:spacing w:before="0" w:beforeAutospacing="0" w:after="0" w:afterAutospacing="0" w:line="360" w:lineRule="auto"/>
        <w:jc w:val="both"/>
        <w:rPr>
          <w:rFonts w:ascii="Arial" w:hAnsi="Arial" w:cs="Arial"/>
          <w:color w:val="000000"/>
        </w:rPr>
      </w:pPr>
    </w:p>
    <w:p w14:paraId="7DE17498" w14:textId="628868AF" w:rsidR="00967D23" w:rsidRDefault="00484DB0" w:rsidP="00757D38">
      <w:pPr>
        <w:pStyle w:val="StandardWeb"/>
        <w:spacing w:before="0" w:beforeAutospacing="0" w:after="0" w:afterAutospacing="0" w:line="360" w:lineRule="auto"/>
        <w:jc w:val="both"/>
        <w:rPr>
          <w:rFonts w:ascii="Arial" w:hAnsi="Arial" w:cs="Arial"/>
          <w:color w:val="000000"/>
        </w:rPr>
      </w:pPr>
      <w:r>
        <w:rPr>
          <w:rFonts w:ascii="Arial" w:hAnsi="Arial" w:cs="Arial"/>
        </w:rPr>
        <w:t xml:space="preserve">Roland Reichwein war ein Soziologe, </w:t>
      </w:r>
      <w:r w:rsidR="00D768B2">
        <w:rPr>
          <w:rFonts w:ascii="Arial" w:hAnsi="Arial" w:cs="Arial"/>
        </w:rPr>
        <w:t>de</w:t>
      </w:r>
      <w:r w:rsidR="00967D23">
        <w:rPr>
          <w:rFonts w:ascii="Arial" w:hAnsi="Arial" w:cs="Arial"/>
        </w:rPr>
        <w:t>m</w:t>
      </w:r>
      <w:r w:rsidR="00D768B2">
        <w:rPr>
          <w:rFonts w:ascii="Arial" w:hAnsi="Arial" w:cs="Arial"/>
        </w:rPr>
        <w:t xml:space="preserve"> </w:t>
      </w:r>
      <w:r w:rsidR="00967D23">
        <w:rPr>
          <w:rFonts w:ascii="Arial" w:hAnsi="Arial" w:cs="Arial"/>
        </w:rPr>
        <w:t xml:space="preserve">es </w:t>
      </w:r>
      <w:r w:rsidR="00D768B2">
        <w:rPr>
          <w:rFonts w:ascii="Arial" w:hAnsi="Arial" w:cs="Arial"/>
        </w:rPr>
        <w:t xml:space="preserve">selbst </w:t>
      </w:r>
      <w:r w:rsidR="00D768B2" w:rsidRPr="00757D38">
        <w:rPr>
          <w:rFonts w:ascii="Arial" w:hAnsi="Arial" w:cs="Arial"/>
        </w:rPr>
        <w:t xml:space="preserve">im Grenzfall </w:t>
      </w:r>
      <w:r w:rsidR="00967D23">
        <w:rPr>
          <w:rFonts w:ascii="Arial" w:hAnsi="Arial" w:cs="Arial"/>
        </w:rPr>
        <w:t xml:space="preserve">der unmittelbaren persönlichen </w:t>
      </w:r>
      <w:r w:rsidR="00D768B2" w:rsidRPr="00757D38">
        <w:rPr>
          <w:rFonts w:ascii="Arial" w:hAnsi="Arial" w:cs="Arial"/>
        </w:rPr>
        <w:t>Betroffenheit</w:t>
      </w:r>
      <w:r w:rsidR="00D768B2">
        <w:rPr>
          <w:rFonts w:ascii="Arial" w:hAnsi="Arial" w:cs="Arial"/>
        </w:rPr>
        <w:t xml:space="preserve"> </w:t>
      </w:r>
      <w:r w:rsidR="00967D23">
        <w:rPr>
          <w:rFonts w:ascii="Arial" w:hAnsi="Arial" w:cs="Arial"/>
        </w:rPr>
        <w:t xml:space="preserve">in eindrücklicher, vorbildlicher Weise gelang, </w:t>
      </w:r>
      <w:r w:rsidR="005769A0">
        <w:rPr>
          <w:rFonts w:ascii="Arial" w:hAnsi="Arial" w:cs="Arial"/>
        </w:rPr>
        <w:t xml:space="preserve">zwischen </w:t>
      </w:r>
      <w:r w:rsidR="00D768B2">
        <w:rPr>
          <w:rFonts w:ascii="Arial" w:hAnsi="Arial" w:cs="Arial"/>
        </w:rPr>
        <w:t xml:space="preserve">der Rolle eines Familienangehörigen </w:t>
      </w:r>
      <w:r w:rsidR="005769A0">
        <w:rPr>
          <w:rFonts w:ascii="Arial" w:hAnsi="Arial" w:cs="Arial"/>
        </w:rPr>
        <w:t xml:space="preserve">und </w:t>
      </w:r>
      <w:r w:rsidR="00D768B2">
        <w:rPr>
          <w:rFonts w:ascii="Arial" w:hAnsi="Arial" w:cs="Arial"/>
        </w:rPr>
        <w:t xml:space="preserve">der eines </w:t>
      </w:r>
      <w:r w:rsidR="00967D23">
        <w:rPr>
          <w:rFonts w:ascii="Arial" w:hAnsi="Arial" w:cs="Arial"/>
        </w:rPr>
        <w:t xml:space="preserve">Wissenschaftlers </w:t>
      </w:r>
      <w:r w:rsidR="0073338C">
        <w:rPr>
          <w:rFonts w:ascii="Arial" w:hAnsi="Arial" w:cs="Arial"/>
        </w:rPr>
        <w:t>zu unterscheiden.</w:t>
      </w:r>
      <w:r w:rsidR="00967D23">
        <w:rPr>
          <w:rFonts w:ascii="Arial" w:hAnsi="Arial" w:cs="Arial"/>
        </w:rPr>
        <w:t xml:space="preserve"> Womöglich wirkte diese Rollendifferenz auf Außenstehende zuweilen etwas unterkühlt oder sogar distanziert. Selbst als in jüngeren Forschungsarbeiten</w:t>
      </w:r>
      <w:r w:rsidR="00862377">
        <w:rPr>
          <w:rFonts w:ascii="Arial" w:hAnsi="Arial" w:cs="Arial"/>
        </w:rPr>
        <w:t xml:space="preserve"> </w:t>
      </w:r>
      <w:r w:rsidR="003121B4">
        <w:rPr>
          <w:rFonts w:ascii="Arial" w:hAnsi="Arial" w:cs="Arial"/>
        </w:rPr>
        <w:t xml:space="preserve">kritische </w:t>
      </w:r>
      <w:r w:rsidR="00967D23">
        <w:rPr>
          <w:rFonts w:ascii="Arial" w:hAnsi="Arial" w:cs="Arial"/>
        </w:rPr>
        <w:t>Fragen zum Wirken de</w:t>
      </w:r>
      <w:r w:rsidR="00BB1082">
        <w:rPr>
          <w:rFonts w:ascii="Arial" w:hAnsi="Arial" w:cs="Arial"/>
        </w:rPr>
        <w:t>s</w:t>
      </w:r>
      <w:r w:rsidR="00967D23">
        <w:rPr>
          <w:rFonts w:ascii="Arial" w:hAnsi="Arial" w:cs="Arial"/>
        </w:rPr>
        <w:t xml:space="preserve"> eigenen Vaters in der Zeit des Nationalsozialismus auftauchten, ließ sich </w:t>
      </w:r>
      <w:r w:rsidR="00862377">
        <w:rPr>
          <w:rFonts w:ascii="Arial" w:hAnsi="Arial" w:cs="Arial"/>
        </w:rPr>
        <w:t xml:space="preserve">Roland </w:t>
      </w:r>
      <w:r w:rsidR="00967D23">
        <w:rPr>
          <w:rFonts w:ascii="Arial" w:hAnsi="Arial" w:cs="Arial"/>
        </w:rPr>
        <w:t xml:space="preserve">Reichwein nicht in die </w:t>
      </w:r>
      <w:r w:rsidR="00967D23">
        <w:rPr>
          <w:rFonts w:ascii="Arial" w:hAnsi="Arial" w:cs="Arial"/>
          <w:color w:val="000000"/>
        </w:rPr>
        <w:t xml:space="preserve">Rolle eines „Opfers“ drängen, sondern </w:t>
      </w:r>
      <w:r w:rsidR="00967D23">
        <w:rPr>
          <w:rFonts w:ascii="Arial" w:hAnsi="Arial" w:cs="Arial"/>
        </w:rPr>
        <w:t xml:space="preserve">prüfte ohne </w:t>
      </w:r>
      <w:r w:rsidR="00967D23">
        <w:rPr>
          <w:rFonts w:ascii="Arial" w:hAnsi="Arial" w:cs="Arial"/>
          <w:color w:val="000000"/>
        </w:rPr>
        <w:t>jeden Anflug von „Heldenverehrung“</w:t>
      </w:r>
      <w:r w:rsidR="00AA4F72">
        <w:rPr>
          <w:rFonts w:ascii="Arial" w:hAnsi="Arial" w:cs="Arial"/>
          <w:color w:val="000000"/>
        </w:rPr>
        <w:t xml:space="preserve"> </w:t>
      </w:r>
      <w:r w:rsidR="00967D23">
        <w:rPr>
          <w:rFonts w:ascii="Arial" w:hAnsi="Arial" w:cs="Arial"/>
          <w:color w:val="000000"/>
        </w:rPr>
        <w:t xml:space="preserve">und </w:t>
      </w:r>
      <w:r w:rsidR="00AA4F72">
        <w:rPr>
          <w:rFonts w:ascii="Arial" w:hAnsi="Arial" w:cs="Arial"/>
          <w:color w:val="000000"/>
        </w:rPr>
        <w:t xml:space="preserve">mit </w:t>
      </w:r>
      <w:r w:rsidR="00967D23">
        <w:rPr>
          <w:rFonts w:ascii="Arial" w:hAnsi="Arial" w:cs="Arial"/>
          <w:color w:val="000000"/>
        </w:rPr>
        <w:t>großer</w:t>
      </w:r>
      <w:r w:rsidR="00702ADE">
        <w:rPr>
          <w:rFonts w:ascii="Arial" w:hAnsi="Arial" w:cs="Arial"/>
          <w:color w:val="000000"/>
        </w:rPr>
        <w:t xml:space="preserve"> intellektueller</w:t>
      </w:r>
      <w:r w:rsidR="00967D23">
        <w:rPr>
          <w:rFonts w:ascii="Arial" w:hAnsi="Arial" w:cs="Arial"/>
          <w:color w:val="000000"/>
        </w:rPr>
        <w:t xml:space="preserve"> </w:t>
      </w:r>
      <w:r w:rsidR="00967D23">
        <w:rPr>
          <w:rFonts w:ascii="Arial" w:hAnsi="Arial" w:cs="Arial"/>
        </w:rPr>
        <w:t xml:space="preserve">Sorgfalt, ob es </w:t>
      </w:r>
      <w:r w:rsidR="00967D23">
        <w:rPr>
          <w:rFonts w:ascii="Arial" w:hAnsi="Arial" w:cs="Arial"/>
          <w:color w:val="000000"/>
        </w:rPr>
        <w:t>rein an der Sache orientierte, im besten Sinne wissenschaftliche Gründ</w:t>
      </w:r>
      <w:r w:rsidR="00967D23" w:rsidRPr="008957A5">
        <w:rPr>
          <w:rFonts w:ascii="Arial" w:hAnsi="Arial" w:cs="Arial"/>
          <w:color w:val="000000"/>
        </w:rPr>
        <w:t>e dafür geben würde, über</w:t>
      </w:r>
      <w:r w:rsidR="006926D3" w:rsidRPr="008957A5">
        <w:rPr>
          <w:rFonts w:ascii="Arial" w:hAnsi="Arial" w:cs="Arial"/>
          <w:color w:val="000000"/>
        </w:rPr>
        <w:t xml:space="preserve"> </w:t>
      </w:r>
      <w:r w:rsidR="00967D23" w:rsidRPr="008957A5">
        <w:rPr>
          <w:rFonts w:ascii="Arial" w:hAnsi="Arial" w:cs="Arial"/>
          <w:color w:val="000000"/>
        </w:rPr>
        <w:lastRenderedPageBreak/>
        <w:t xml:space="preserve">das </w:t>
      </w:r>
      <w:r w:rsidR="000C2CF3" w:rsidRPr="008957A5">
        <w:rPr>
          <w:rFonts w:ascii="Arial" w:hAnsi="Arial" w:cs="Arial"/>
          <w:color w:val="000000"/>
        </w:rPr>
        <w:t xml:space="preserve">Leben und </w:t>
      </w:r>
      <w:r w:rsidR="00967D23" w:rsidRPr="008957A5">
        <w:rPr>
          <w:rFonts w:ascii="Arial" w:hAnsi="Arial" w:cs="Arial"/>
          <w:color w:val="000000"/>
        </w:rPr>
        <w:t>Wirken des Vaters i</w:t>
      </w:r>
      <w:r w:rsidR="00702ADE" w:rsidRPr="008957A5">
        <w:rPr>
          <w:rFonts w:ascii="Arial" w:hAnsi="Arial" w:cs="Arial"/>
          <w:color w:val="000000"/>
        </w:rPr>
        <w:t xml:space="preserve">n der Zeit des </w:t>
      </w:r>
      <w:r w:rsidR="00967D23" w:rsidRPr="008957A5">
        <w:rPr>
          <w:rFonts w:ascii="Arial" w:hAnsi="Arial" w:cs="Arial"/>
          <w:color w:val="000000"/>
        </w:rPr>
        <w:t>Nationalsozialismus</w:t>
      </w:r>
      <w:r w:rsidR="003D3ABC">
        <w:rPr>
          <w:rFonts w:ascii="Arial" w:hAnsi="Arial" w:cs="Arial"/>
          <w:color w:val="000000"/>
        </w:rPr>
        <w:t xml:space="preserve"> und</w:t>
      </w:r>
      <w:r w:rsidR="008957A5" w:rsidRPr="008957A5">
        <w:rPr>
          <w:rFonts w:ascii="Arial" w:hAnsi="Arial" w:cs="Arial"/>
          <w:color w:val="000000"/>
        </w:rPr>
        <w:t xml:space="preserve"> über </w:t>
      </w:r>
      <w:r w:rsidR="00BC1DA8">
        <w:rPr>
          <w:rFonts w:ascii="Arial" w:hAnsi="Arial" w:cs="Arial"/>
          <w:color w:val="000000"/>
        </w:rPr>
        <w:t xml:space="preserve">dessen </w:t>
      </w:r>
      <w:r w:rsidR="00702ADE" w:rsidRPr="008957A5">
        <w:rPr>
          <w:rFonts w:ascii="Arial" w:hAnsi="Arial" w:cs="Arial"/>
          <w:color w:val="000000"/>
        </w:rPr>
        <w:t>Beziehungen zu</w:t>
      </w:r>
      <w:r w:rsidR="003D3ABC">
        <w:rPr>
          <w:rFonts w:ascii="Arial" w:hAnsi="Arial" w:cs="Arial"/>
          <w:color w:val="000000"/>
        </w:rPr>
        <w:t>r</w:t>
      </w:r>
      <w:r w:rsidR="00702ADE" w:rsidRPr="008957A5">
        <w:rPr>
          <w:rFonts w:ascii="Arial" w:hAnsi="Arial" w:cs="Arial"/>
          <w:color w:val="000000"/>
        </w:rPr>
        <w:t xml:space="preserve"> </w:t>
      </w:r>
      <w:r w:rsidR="00BC1DA8">
        <w:rPr>
          <w:rFonts w:ascii="Arial" w:hAnsi="Arial" w:cs="Arial"/>
          <w:color w:val="000000"/>
        </w:rPr>
        <w:t xml:space="preserve">Gruppe </w:t>
      </w:r>
      <w:r w:rsidR="003D3ABC">
        <w:rPr>
          <w:rFonts w:ascii="Arial" w:hAnsi="Arial" w:cs="Arial"/>
          <w:color w:val="000000"/>
        </w:rPr>
        <w:t xml:space="preserve">des </w:t>
      </w:r>
      <w:r w:rsidR="00702ADE" w:rsidRPr="008957A5">
        <w:rPr>
          <w:rFonts w:ascii="Arial" w:hAnsi="Arial" w:cs="Arial"/>
          <w:color w:val="000000"/>
        </w:rPr>
        <w:t xml:space="preserve">Kreisauer Kreis </w:t>
      </w:r>
      <w:r w:rsidR="00967D23" w:rsidRPr="008957A5">
        <w:rPr>
          <w:rFonts w:ascii="Arial" w:hAnsi="Arial" w:cs="Arial"/>
          <w:color w:val="000000"/>
        </w:rPr>
        <w:t>n</w:t>
      </w:r>
      <w:r w:rsidR="00967D23">
        <w:rPr>
          <w:rFonts w:ascii="Arial" w:hAnsi="Arial" w:cs="Arial"/>
          <w:color w:val="000000"/>
        </w:rPr>
        <w:t>eu nachzudenken.</w:t>
      </w:r>
      <w:r w:rsidR="00E6569A">
        <w:rPr>
          <w:rFonts w:ascii="Arial" w:hAnsi="Arial" w:cs="Arial"/>
          <w:color w:val="000000"/>
        </w:rPr>
        <w:t xml:space="preserve"> In dem bislang unveröffentlichten Manuskript „Adolf Reichwein und die Volkskunde“</w:t>
      </w:r>
      <w:r w:rsidR="006F0784">
        <w:rPr>
          <w:rFonts w:ascii="Arial" w:hAnsi="Arial" w:cs="Arial"/>
          <w:color w:val="000000"/>
        </w:rPr>
        <w:t xml:space="preserve">, datiert vom </w:t>
      </w:r>
      <w:r w:rsidR="00E6569A">
        <w:rPr>
          <w:rFonts w:ascii="Arial" w:hAnsi="Arial" w:cs="Arial"/>
          <w:color w:val="000000"/>
        </w:rPr>
        <w:t>4./20. November 2014</w:t>
      </w:r>
      <w:r w:rsidR="006F0784">
        <w:rPr>
          <w:rFonts w:ascii="Arial" w:hAnsi="Arial" w:cs="Arial"/>
          <w:color w:val="000000"/>
        </w:rPr>
        <w:t>,</w:t>
      </w:r>
      <w:r w:rsidR="00E6569A">
        <w:rPr>
          <w:rFonts w:ascii="Arial" w:hAnsi="Arial" w:cs="Arial"/>
          <w:color w:val="000000"/>
        </w:rPr>
        <w:t xml:space="preserve"> bemerkt Roland Reichwein, dass der bürgerlich-zivile Kreisauer Kreis „nur und erst durch die polizeistaatliche Verfolgung“ zu einer </w:t>
      </w:r>
      <w:r w:rsidR="00FF7B55">
        <w:rPr>
          <w:rFonts w:ascii="Arial" w:hAnsi="Arial" w:cs="Arial"/>
          <w:color w:val="000000"/>
        </w:rPr>
        <w:t xml:space="preserve">aktiven </w:t>
      </w:r>
      <w:r w:rsidR="00E6569A">
        <w:rPr>
          <w:rFonts w:ascii="Arial" w:hAnsi="Arial" w:cs="Arial"/>
          <w:color w:val="000000"/>
        </w:rPr>
        <w:t>Widerstandsgruppe</w:t>
      </w:r>
      <w:r w:rsidR="00FE7DF8">
        <w:rPr>
          <w:rFonts w:ascii="Arial" w:hAnsi="Arial" w:cs="Arial"/>
          <w:color w:val="000000"/>
        </w:rPr>
        <w:t xml:space="preserve"> geworden sei.</w:t>
      </w:r>
      <w:r w:rsidR="00367C92">
        <w:rPr>
          <w:rFonts w:ascii="Arial" w:hAnsi="Arial" w:cs="Arial"/>
          <w:color w:val="000000"/>
        </w:rPr>
        <w:t xml:space="preserve"> Obwohl der Vater schon in den 1930er Jahren Verbindungen zu den späteren Mitgliedern des Kreisauer Kreises aufgenommen hatte und auch früh Kontakte zu Kommunisten suchte, habe er sich wie viele </w:t>
      </w:r>
      <w:r w:rsidR="00FE7DF8">
        <w:rPr>
          <w:rFonts w:ascii="Arial" w:hAnsi="Arial" w:cs="Arial"/>
          <w:color w:val="000000"/>
        </w:rPr>
        <w:t xml:space="preserve">andere im Widerstand </w:t>
      </w:r>
      <w:r w:rsidR="003745C0">
        <w:rPr>
          <w:rFonts w:ascii="Arial" w:hAnsi="Arial" w:cs="Arial"/>
          <w:color w:val="000000"/>
        </w:rPr>
        <w:t xml:space="preserve">wohl </w:t>
      </w:r>
      <w:r w:rsidR="00625B98">
        <w:rPr>
          <w:rFonts w:ascii="Arial" w:hAnsi="Arial" w:cs="Arial"/>
          <w:color w:val="000000"/>
        </w:rPr>
        <w:t xml:space="preserve">noch bis in den </w:t>
      </w:r>
      <w:r w:rsidR="00FE7DF8">
        <w:rPr>
          <w:rFonts w:ascii="Arial" w:hAnsi="Arial" w:cs="Arial"/>
          <w:color w:val="000000"/>
        </w:rPr>
        <w:t xml:space="preserve">Winter 1943/44 </w:t>
      </w:r>
      <w:r w:rsidR="00625B98">
        <w:rPr>
          <w:rFonts w:ascii="Arial" w:hAnsi="Arial" w:cs="Arial"/>
          <w:color w:val="000000"/>
        </w:rPr>
        <w:t xml:space="preserve">hinein </w:t>
      </w:r>
      <w:r w:rsidR="00FE7DF8">
        <w:rPr>
          <w:rFonts w:ascii="Arial" w:hAnsi="Arial" w:cs="Arial"/>
          <w:color w:val="000000"/>
        </w:rPr>
        <w:t xml:space="preserve">auf eine </w:t>
      </w:r>
      <w:r w:rsidR="003745C0">
        <w:rPr>
          <w:rFonts w:ascii="Arial" w:hAnsi="Arial" w:cs="Arial"/>
          <w:color w:val="000000"/>
        </w:rPr>
        <w:t>„</w:t>
      </w:r>
      <w:r w:rsidR="00625B98">
        <w:rPr>
          <w:rFonts w:ascii="Arial" w:hAnsi="Arial" w:cs="Arial"/>
          <w:color w:val="000000"/>
        </w:rPr>
        <w:t>partielle</w:t>
      </w:r>
      <w:r w:rsidR="003745C0">
        <w:rPr>
          <w:rFonts w:ascii="Arial" w:hAnsi="Arial" w:cs="Arial"/>
          <w:color w:val="000000"/>
        </w:rPr>
        <w:t xml:space="preserve"> und begrenzte </w:t>
      </w:r>
      <w:r w:rsidR="00FE7DF8">
        <w:rPr>
          <w:rFonts w:ascii="Arial" w:hAnsi="Arial" w:cs="Arial"/>
          <w:color w:val="000000"/>
        </w:rPr>
        <w:t>Kooperation</w:t>
      </w:r>
      <w:r w:rsidR="00625B98">
        <w:rPr>
          <w:rFonts w:ascii="Arial" w:hAnsi="Arial" w:cs="Arial"/>
          <w:color w:val="000000"/>
        </w:rPr>
        <w:t xml:space="preserve"> mit dem NS-System eingelassen“</w:t>
      </w:r>
      <w:r w:rsidR="00C94924">
        <w:rPr>
          <w:rFonts w:ascii="Arial" w:hAnsi="Arial" w:cs="Arial"/>
          <w:color w:val="000000"/>
        </w:rPr>
        <w:t>,</w:t>
      </w:r>
      <w:r w:rsidR="001841BB">
        <w:rPr>
          <w:rFonts w:ascii="Arial" w:hAnsi="Arial" w:cs="Arial"/>
          <w:color w:val="000000"/>
        </w:rPr>
        <w:t xml:space="preserve"> womöglich auch auf ein „Doppelspiel und Doppelleben“,</w:t>
      </w:r>
      <w:r w:rsidR="00C94924">
        <w:rPr>
          <w:rFonts w:ascii="Arial" w:hAnsi="Arial" w:cs="Arial"/>
          <w:color w:val="000000"/>
        </w:rPr>
        <w:t xml:space="preserve"> um die Familie nicht zu gefährden</w:t>
      </w:r>
      <w:r w:rsidR="00340584">
        <w:rPr>
          <w:rFonts w:ascii="Arial" w:hAnsi="Arial" w:cs="Arial"/>
          <w:color w:val="000000"/>
        </w:rPr>
        <w:t xml:space="preserve">, </w:t>
      </w:r>
      <w:r w:rsidR="003745C0">
        <w:rPr>
          <w:rFonts w:ascii="Arial" w:hAnsi="Arial" w:cs="Arial"/>
          <w:color w:val="000000"/>
        </w:rPr>
        <w:t>den eigenen beruflich-sozialen Lebensweg nicht zu zerstören</w:t>
      </w:r>
      <w:r w:rsidR="00340584">
        <w:rPr>
          <w:rFonts w:ascii="Arial" w:hAnsi="Arial" w:cs="Arial"/>
          <w:color w:val="000000"/>
        </w:rPr>
        <w:t xml:space="preserve"> und gewisse „Freiheiten“ für dissidentische, subversive Aktivitäten zu nutzen</w:t>
      </w:r>
      <w:r w:rsidR="003745C0">
        <w:rPr>
          <w:rFonts w:ascii="Arial" w:hAnsi="Arial" w:cs="Arial"/>
          <w:color w:val="000000"/>
        </w:rPr>
        <w:t>.</w:t>
      </w:r>
      <w:r w:rsidR="00340584">
        <w:rPr>
          <w:rFonts w:ascii="Arial" w:hAnsi="Arial" w:cs="Arial"/>
          <w:color w:val="000000"/>
        </w:rPr>
        <w:t xml:space="preserve"> Eine solche „Doppelgleisigkeit des Berufs- und Alltagslebens“ sei für viele Dissidenten in der damaligen Zeit typisch gewesen. </w:t>
      </w:r>
      <w:r w:rsidR="00547735">
        <w:rPr>
          <w:rFonts w:ascii="Arial" w:hAnsi="Arial" w:cs="Arial"/>
          <w:color w:val="000000"/>
        </w:rPr>
        <w:t xml:space="preserve">Gegenüber manchen </w:t>
      </w:r>
      <w:r w:rsidR="00340584">
        <w:rPr>
          <w:rFonts w:ascii="Arial" w:hAnsi="Arial" w:cs="Arial"/>
          <w:color w:val="000000"/>
        </w:rPr>
        <w:t>Nachgeborenen</w:t>
      </w:r>
      <w:r w:rsidR="00547735">
        <w:rPr>
          <w:rFonts w:ascii="Arial" w:hAnsi="Arial" w:cs="Arial"/>
          <w:color w:val="000000"/>
        </w:rPr>
        <w:t>, für die ein solches Handeln u</w:t>
      </w:r>
      <w:r w:rsidR="00340584">
        <w:rPr>
          <w:rFonts w:ascii="Arial" w:hAnsi="Arial" w:cs="Arial"/>
          <w:color w:val="000000"/>
        </w:rPr>
        <w:t>nverständ</w:t>
      </w:r>
      <w:r w:rsidR="00547735">
        <w:rPr>
          <w:rFonts w:ascii="Arial" w:hAnsi="Arial" w:cs="Arial"/>
          <w:color w:val="000000"/>
        </w:rPr>
        <w:t xml:space="preserve">lich </w:t>
      </w:r>
      <w:r w:rsidR="00BC1DA8">
        <w:rPr>
          <w:rFonts w:ascii="Arial" w:hAnsi="Arial" w:cs="Arial"/>
          <w:color w:val="000000"/>
        </w:rPr>
        <w:t>sei</w:t>
      </w:r>
      <w:r w:rsidR="00547735">
        <w:rPr>
          <w:rFonts w:ascii="Arial" w:hAnsi="Arial" w:cs="Arial"/>
          <w:color w:val="000000"/>
        </w:rPr>
        <w:t>,</w:t>
      </w:r>
      <w:r w:rsidR="00340584">
        <w:rPr>
          <w:rFonts w:ascii="Arial" w:hAnsi="Arial" w:cs="Arial"/>
          <w:color w:val="000000"/>
        </w:rPr>
        <w:t xml:space="preserve"> </w:t>
      </w:r>
      <w:r w:rsidR="00547735">
        <w:rPr>
          <w:rFonts w:ascii="Arial" w:hAnsi="Arial" w:cs="Arial"/>
          <w:color w:val="000000"/>
        </w:rPr>
        <w:t xml:space="preserve">gibt Reichwein – am Beispiel der </w:t>
      </w:r>
      <w:r w:rsidR="000B2F35">
        <w:rPr>
          <w:rFonts w:ascii="Arial" w:hAnsi="Arial" w:cs="Arial"/>
          <w:color w:val="000000"/>
        </w:rPr>
        <w:t>Generation des Vaters im Widerstand</w:t>
      </w:r>
      <w:r w:rsidR="00547735">
        <w:rPr>
          <w:rFonts w:ascii="Arial" w:hAnsi="Arial" w:cs="Arial"/>
          <w:color w:val="000000"/>
        </w:rPr>
        <w:t xml:space="preserve"> – zu bedenken</w:t>
      </w:r>
      <w:r w:rsidR="000B2F35">
        <w:rPr>
          <w:rFonts w:ascii="Arial" w:hAnsi="Arial" w:cs="Arial"/>
          <w:color w:val="000000"/>
        </w:rPr>
        <w:t xml:space="preserve">: „Jede Generation betritt eine neue historische Epoche mit einer gewissen Naivität. Wenn sie überhaupt erkennt, dass eine neue Epoche begonnen hat, glaubt sie in der Regel, die neuen Herausforderungen mit den bereits erworbenen Erkenntnissen, Überzeugungen und Methoden, mit dem alten ´Rüstzeug´, den alten ´Bordmitteln´ bewältigen zu können. Dass das ein Irrtum sein kann, stellt sich erst im Lauf der Zeit oder erst viel später heraus“ (alle Zitate S. </w:t>
      </w:r>
      <w:r w:rsidR="001841BB">
        <w:rPr>
          <w:rFonts w:ascii="Arial" w:hAnsi="Arial" w:cs="Arial"/>
          <w:color w:val="000000"/>
        </w:rPr>
        <w:t>7</w:t>
      </w:r>
      <w:r w:rsidR="000B2F35">
        <w:rPr>
          <w:rFonts w:ascii="Arial" w:hAnsi="Arial" w:cs="Arial"/>
          <w:color w:val="000000"/>
        </w:rPr>
        <w:t>ff</w:t>
      </w:r>
      <w:r w:rsidR="001841BB">
        <w:rPr>
          <w:rFonts w:ascii="Arial" w:hAnsi="Arial" w:cs="Arial"/>
          <w:color w:val="000000"/>
        </w:rPr>
        <w:t>.</w:t>
      </w:r>
      <w:r w:rsidR="000B2F35">
        <w:rPr>
          <w:rFonts w:ascii="Arial" w:hAnsi="Arial" w:cs="Arial"/>
          <w:color w:val="000000"/>
        </w:rPr>
        <w:t xml:space="preserve"> des </w:t>
      </w:r>
      <w:r w:rsidR="004959E9">
        <w:rPr>
          <w:rFonts w:ascii="Arial" w:hAnsi="Arial" w:cs="Arial"/>
          <w:color w:val="000000"/>
        </w:rPr>
        <w:t xml:space="preserve">unveröffentlichten </w:t>
      </w:r>
      <w:r w:rsidR="000B2F35">
        <w:rPr>
          <w:rFonts w:ascii="Arial" w:hAnsi="Arial" w:cs="Arial"/>
          <w:color w:val="000000"/>
        </w:rPr>
        <w:t>Manuskripts).</w:t>
      </w:r>
    </w:p>
    <w:p w14:paraId="483D6591" w14:textId="77777777" w:rsidR="003745C0" w:rsidRDefault="003745C0" w:rsidP="00757D38">
      <w:pPr>
        <w:pStyle w:val="StandardWeb"/>
        <w:spacing w:before="0" w:beforeAutospacing="0" w:after="0" w:afterAutospacing="0" w:line="360" w:lineRule="auto"/>
        <w:jc w:val="both"/>
        <w:rPr>
          <w:rFonts w:ascii="Arial" w:hAnsi="Arial" w:cs="Arial"/>
          <w:color w:val="000000"/>
        </w:rPr>
      </w:pPr>
    </w:p>
    <w:p w14:paraId="6D2188B1" w14:textId="66363818" w:rsidR="00D768B2" w:rsidRDefault="00967D23" w:rsidP="00757D38">
      <w:pPr>
        <w:pStyle w:val="StandardWeb"/>
        <w:spacing w:before="0" w:beforeAutospacing="0" w:after="0" w:afterAutospacing="0" w:line="360" w:lineRule="auto"/>
        <w:jc w:val="both"/>
        <w:rPr>
          <w:rFonts w:ascii="Arial" w:hAnsi="Arial" w:cs="Arial"/>
        </w:rPr>
      </w:pPr>
      <w:r>
        <w:rPr>
          <w:rFonts w:ascii="Arial" w:hAnsi="Arial" w:cs="Arial"/>
          <w:color w:val="000000"/>
        </w:rPr>
        <w:t xml:space="preserve">Diese </w:t>
      </w:r>
      <w:r w:rsidR="00FF55B8">
        <w:rPr>
          <w:rFonts w:ascii="Arial" w:hAnsi="Arial" w:cs="Arial"/>
          <w:color w:val="000000"/>
        </w:rPr>
        <w:t xml:space="preserve">abwägende, zuweilen </w:t>
      </w:r>
      <w:r w:rsidR="00FF7B55">
        <w:rPr>
          <w:rFonts w:ascii="Arial" w:hAnsi="Arial" w:cs="Arial"/>
          <w:color w:val="000000"/>
        </w:rPr>
        <w:t>ungeschminkte</w:t>
      </w:r>
      <w:r w:rsidR="00BD1C20">
        <w:rPr>
          <w:rFonts w:ascii="Arial" w:hAnsi="Arial" w:cs="Arial"/>
        </w:rPr>
        <w:t xml:space="preserve">, </w:t>
      </w:r>
      <w:r w:rsidR="00FF55B8">
        <w:rPr>
          <w:rFonts w:ascii="Arial" w:hAnsi="Arial" w:cs="Arial"/>
        </w:rPr>
        <w:t xml:space="preserve">in jedem Falle </w:t>
      </w:r>
      <w:r w:rsidR="00BD1C20">
        <w:rPr>
          <w:rFonts w:ascii="Arial" w:hAnsi="Arial" w:cs="Arial"/>
        </w:rPr>
        <w:t>schonungslose</w:t>
      </w:r>
      <w:r>
        <w:rPr>
          <w:rFonts w:ascii="Arial" w:hAnsi="Arial" w:cs="Arial"/>
        </w:rPr>
        <w:t xml:space="preserve"> Herangehensweise</w:t>
      </w:r>
      <w:r w:rsidR="0073338C">
        <w:rPr>
          <w:rFonts w:ascii="Arial" w:hAnsi="Arial" w:cs="Arial"/>
        </w:rPr>
        <w:t xml:space="preserve">, </w:t>
      </w:r>
      <w:r w:rsidR="000D761C">
        <w:rPr>
          <w:rFonts w:ascii="Arial" w:hAnsi="Arial" w:cs="Arial"/>
        </w:rPr>
        <w:t xml:space="preserve">sich der vergangenen </w:t>
      </w:r>
      <w:r w:rsidR="00285797">
        <w:rPr>
          <w:rFonts w:ascii="Arial" w:hAnsi="Arial" w:cs="Arial"/>
        </w:rPr>
        <w:t>wie de</w:t>
      </w:r>
      <w:r w:rsidR="002E0AA1">
        <w:rPr>
          <w:rFonts w:ascii="Arial" w:hAnsi="Arial" w:cs="Arial"/>
        </w:rPr>
        <w:t>r</w:t>
      </w:r>
      <w:r w:rsidR="00285797">
        <w:rPr>
          <w:rFonts w:ascii="Arial" w:hAnsi="Arial" w:cs="Arial"/>
        </w:rPr>
        <w:t xml:space="preserve"> </w:t>
      </w:r>
      <w:r w:rsidR="000D761C">
        <w:rPr>
          <w:rFonts w:ascii="Arial" w:hAnsi="Arial" w:cs="Arial"/>
        </w:rPr>
        <w:t>gegenwärtige</w:t>
      </w:r>
      <w:r w:rsidR="00051651">
        <w:rPr>
          <w:rFonts w:ascii="Arial" w:hAnsi="Arial" w:cs="Arial"/>
        </w:rPr>
        <w:t>n</w:t>
      </w:r>
      <w:r w:rsidR="000D761C">
        <w:rPr>
          <w:rFonts w:ascii="Arial" w:hAnsi="Arial" w:cs="Arial"/>
        </w:rPr>
        <w:t xml:space="preserve"> </w:t>
      </w:r>
      <w:r w:rsidR="0073338C">
        <w:rPr>
          <w:rFonts w:ascii="Arial" w:hAnsi="Arial" w:cs="Arial"/>
        </w:rPr>
        <w:t>soziale</w:t>
      </w:r>
      <w:r w:rsidR="00051651">
        <w:rPr>
          <w:rFonts w:ascii="Arial" w:hAnsi="Arial" w:cs="Arial"/>
        </w:rPr>
        <w:t>n</w:t>
      </w:r>
      <w:r w:rsidR="0073338C">
        <w:rPr>
          <w:rFonts w:ascii="Arial" w:hAnsi="Arial" w:cs="Arial"/>
        </w:rPr>
        <w:t xml:space="preserve"> Wirklichkeit </w:t>
      </w:r>
      <w:r w:rsidR="00285797">
        <w:rPr>
          <w:rFonts w:ascii="Arial" w:hAnsi="Arial" w:cs="Arial"/>
        </w:rPr>
        <w:t xml:space="preserve">mit </w:t>
      </w:r>
      <w:r w:rsidR="00FF55B8">
        <w:rPr>
          <w:rFonts w:ascii="Arial" w:hAnsi="Arial" w:cs="Arial"/>
        </w:rPr>
        <w:t xml:space="preserve">der </w:t>
      </w:r>
      <w:r w:rsidR="008E55EF">
        <w:rPr>
          <w:rFonts w:ascii="Arial" w:hAnsi="Arial" w:cs="Arial"/>
        </w:rPr>
        <w:t>analytischen</w:t>
      </w:r>
      <w:r w:rsidR="00285797" w:rsidRPr="00757D38">
        <w:rPr>
          <w:rFonts w:ascii="Arial" w:hAnsi="Arial" w:cs="Arial"/>
        </w:rPr>
        <w:t xml:space="preserve"> Brille </w:t>
      </w:r>
      <w:r w:rsidR="00285797">
        <w:rPr>
          <w:rFonts w:ascii="Arial" w:hAnsi="Arial" w:cs="Arial"/>
        </w:rPr>
        <w:t xml:space="preserve">eines Wissenschaftlers </w:t>
      </w:r>
      <w:r w:rsidR="000D761C">
        <w:rPr>
          <w:rFonts w:ascii="Arial" w:hAnsi="Arial" w:cs="Arial"/>
        </w:rPr>
        <w:t xml:space="preserve">anzunähern und diese </w:t>
      </w:r>
      <w:r w:rsidR="0073338C">
        <w:rPr>
          <w:rFonts w:ascii="Arial" w:hAnsi="Arial" w:cs="Arial"/>
        </w:rPr>
        <w:t xml:space="preserve">unter </w:t>
      </w:r>
      <w:r w:rsidR="000D761C">
        <w:rPr>
          <w:rFonts w:ascii="Arial" w:hAnsi="Arial" w:cs="Arial"/>
        </w:rPr>
        <w:t xml:space="preserve">eine </w:t>
      </w:r>
      <w:r>
        <w:rPr>
          <w:rFonts w:ascii="Arial" w:hAnsi="Arial" w:cs="Arial"/>
        </w:rPr>
        <w:t xml:space="preserve">unvoreingenommene </w:t>
      </w:r>
      <w:r w:rsidR="0073338C">
        <w:rPr>
          <w:rFonts w:ascii="Arial" w:hAnsi="Arial" w:cs="Arial"/>
        </w:rPr>
        <w:t>soziologische Lupe zu nehmen</w:t>
      </w:r>
      <w:r w:rsidR="00D768B2">
        <w:rPr>
          <w:rFonts w:ascii="Arial" w:hAnsi="Arial" w:cs="Arial"/>
        </w:rPr>
        <w:t>, zeichnete Reichweins Wirken</w:t>
      </w:r>
      <w:r w:rsidR="001841BB">
        <w:rPr>
          <w:rFonts w:ascii="Arial" w:hAnsi="Arial" w:cs="Arial"/>
        </w:rPr>
        <w:t xml:space="preserve"> auch </w:t>
      </w:r>
      <w:r w:rsidR="000B2F35">
        <w:rPr>
          <w:rFonts w:ascii="Arial" w:hAnsi="Arial" w:cs="Arial"/>
        </w:rPr>
        <w:t xml:space="preserve">ganz allgemein </w:t>
      </w:r>
      <w:r>
        <w:rPr>
          <w:rFonts w:ascii="Arial" w:hAnsi="Arial" w:cs="Arial"/>
        </w:rPr>
        <w:t xml:space="preserve">in der universitären Lehre und Forschung </w:t>
      </w:r>
      <w:r w:rsidR="000D761C">
        <w:rPr>
          <w:rFonts w:ascii="Arial" w:hAnsi="Arial" w:cs="Arial"/>
        </w:rPr>
        <w:t xml:space="preserve">an der Universität Münster </w:t>
      </w:r>
      <w:r w:rsidR="00D768B2">
        <w:rPr>
          <w:rFonts w:ascii="Arial" w:hAnsi="Arial" w:cs="Arial"/>
        </w:rPr>
        <w:t xml:space="preserve">aus. Weit über </w:t>
      </w:r>
      <w:r w:rsidR="000D761C">
        <w:rPr>
          <w:rFonts w:ascii="Arial" w:hAnsi="Arial" w:cs="Arial"/>
        </w:rPr>
        <w:t xml:space="preserve">seine </w:t>
      </w:r>
      <w:r>
        <w:rPr>
          <w:rFonts w:ascii="Arial" w:hAnsi="Arial" w:cs="Arial"/>
        </w:rPr>
        <w:t xml:space="preserve">„eigentlichen“ </w:t>
      </w:r>
      <w:r w:rsidR="00D768B2">
        <w:rPr>
          <w:rFonts w:ascii="Arial" w:hAnsi="Arial" w:cs="Arial"/>
        </w:rPr>
        <w:t xml:space="preserve">Forschungsgebiete </w:t>
      </w:r>
      <w:r w:rsidR="000B2F35">
        <w:rPr>
          <w:rFonts w:ascii="Arial" w:hAnsi="Arial" w:cs="Arial"/>
        </w:rPr>
        <w:t xml:space="preserve">zur Soziologie der </w:t>
      </w:r>
      <w:r w:rsidR="00D768B2">
        <w:rPr>
          <w:rFonts w:ascii="Arial" w:hAnsi="Arial" w:cs="Arial"/>
        </w:rPr>
        <w:t>Bildung</w:t>
      </w:r>
      <w:r w:rsidR="00DB4725">
        <w:rPr>
          <w:rFonts w:ascii="Arial" w:hAnsi="Arial" w:cs="Arial"/>
        </w:rPr>
        <w:t xml:space="preserve"> und des Bildungssystems</w:t>
      </w:r>
      <w:r w:rsidR="00671D4E">
        <w:rPr>
          <w:rFonts w:ascii="Arial" w:hAnsi="Arial" w:cs="Arial"/>
        </w:rPr>
        <w:t>,</w:t>
      </w:r>
      <w:r w:rsidR="00DB4725">
        <w:rPr>
          <w:rFonts w:ascii="Arial" w:hAnsi="Arial" w:cs="Arial"/>
        </w:rPr>
        <w:t xml:space="preserve"> </w:t>
      </w:r>
      <w:r w:rsidR="00FF55B8">
        <w:rPr>
          <w:rFonts w:ascii="Arial" w:hAnsi="Arial" w:cs="Arial"/>
        </w:rPr>
        <w:t xml:space="preserve">zu </w:t>
      </w:r>
      <w:r w:rsidR="00671D4E">
        <w:rPr>
          <w:rFonts w:ascii="Arial" w:hAnsi="Arial" w:cs="Arial"/>
        </w:rPr>
        <w:t xml:space="preserve">Jugend, </w:t>
      </w:r>
      <w:r w:rsidR="00D768B2">
        <w:rPr>
          <w:rFonts w:ascii="Arial" w:hAnsi="Arial" w:cs="Arial"/>
        </w:rPr>
        <w:t>Sozialisation und Erziehung</w:t>
      </w:r>
      <w:r>
        <w:rPr>
          <w:rFonts w:ascii="Arial" w:hAnsi="Arial" w:cs="Arial"/>
        </w:rPr>
        <w:t xml:space="preserve"> hinaus, denen sich Reichwein in den 1960er </w:t>
      </w:r>
      <w:r w:rsidR="00DB4725">
        <w:rPr>
          <w:rFonts w:ascii="Arial" w:hAnsi="Arial" w:cs="Arial"/>
        </w:rPr>
        <w:t xml:space="preserve">bis 1980er Jahre </w:t>
      </w:r>
      <w:r>
        <w:rPr>
          <w:rFonts w:ascii="Arial" w:hAnsi="Arial" w:cs="Arial"/>
        </w:rPr>
        <w:t xml:space="preserve">intensiv </w:t>
      </w:r>
      <w:r w:rsidR="001841BB">
        <w:rPr>
          <w:rFonts w:ascii="Arial" w:hAnsi="Arial" w:cs="Arial"/>
        </w:rPr>
        <w:t>gewidmet hatte</w:t>
      </w:r>
      <w:r>
        <w:rPr>
          <w:rFonts w:ascii="Arial" w:hAnsi="Arial" w:cs="Arial"/>
        </w:rPr>
        <w:t xml:space="preserve">, </w:t>
      </w:r>
      <w:r w:rsidR="00D768B2">
        <w:rPr>
          <w:rFonts w:ascii="Arial" w:hAnsi="Arial" w:cs="Arial"/>
        </w:rPr>
        <w:t xml:space="preserve">nahm </w:t>
      </w:r>
      <w:r w:rsidR="000D761C">
        <w:rPr>
          <w:rFonts w:ascii="Arial" w:hAnsi="Arial" w:cs="Arial"/>
        </w:rPr>
        <w:t xml:space="preserve">er </w:t>
      </w:r>
      <w:r w:rsidR="002E0AA1">
        <w:rPr>
          <w:rFonts w:ascii="Arial" w:hAnsi="Arial" w:cs="Arial"/>
        </w:rPr>
        <w:t>auch</w:t>
      </w:r>
      <w:r w:rsidR="001841BB">
        <w:rPr>
          <w:rFonts w:ascii="Arial" w:hAnsi="Arial" w:cs="Arial"/>
        </w:rPr>
        <w:t xml:space="preserve"> noch</w:t>
      </w:r>
      <w:r w:rsidR="002E0AA1">
        <w:rPr>
          <w:rFonts w:ascii="Arial" w:hAnsi="Arial" w:cs="Arial"/>
        </w:rPr>
        <w:t xml:space="preserve"> </w:t>
      </w:r>
      <w:r w:rsidR="000D761C">
        <w:rPr>
          <w:rFonts w:ascii="Arial" w:hAnsi="Arial" w:cs="Arial"/>
        </w:rPr>
        <w:t xml:space="preserve">nach seiner Pensionierung </w:t>
      </w:r>
      <w:r w:rsidR="00D768B2">
        <w:rPr>
          <w:rFonts w:ascii="Arial" w:hAnsi="Arial" w:cs="Arial"/>
        </w:rPr>
        <w:t>Stellung zu aktuellen Theorie</w:t>
      </w:r>
      <w:r w:rsidR="000D761C">
        <w:rPr>
          <w:rFonts w:ascii="Arial" w:hAnsi="Arial" w:cs="Arial"/>
        </w:rPr>
        <w:t xml:space="preserve">kontroversen </w:t>
      </w:r>
      <w:r w:rsidR="00D768B2">
        <w:rPr>
          <w:rFonts w:ascii="Arial" w:hAnsi="Arial" w:cs="Arial"/>
        </w:rPr>
        <w:t>des Faches</w:t>
      </w:r>
      <w:r w:rsidR="000D761C">
        <w:rPr>
          <w:rFonts w:ascii="Arial" w:hAnsi="Arial" w:cs="Arial"/>
        </w:rPr>
        <w:t xml:space="preserve"> und spiegelte diese </w:t>
      </w:r>
      <w:r w:rsidR="000B2F35">
        <w:rPr>
          <w:rFonts w:ascii="Arial" w:hAnsi="Arial" w:cs="Arial"/>
        </w:rPr>
        <w:t xml:space="preserve">gerne </w:t>
      </w:r>
      <w:r w:rsidR="000D761C">
        <w:rPr>
          <w:rFonts w:ascii="Arial" w:hAnsi="Arial" w:cs="Arial"/>
        </w:rPr>
        <w:t xml:space="preserve">mit den sozialwissenschaftlichen Debatten aus </w:t>
      </w:r>
      <w:r w:rsidR="000D761C">
        <w:rPr>
          <w:rFonts w:ascii="Arial" w:hAnsi="Arial" w:cs="Arial"/>
        </w:rPr>
        <w:lastRenderedPageBreak/>
        <w:t>der ersten Hälfte des 20. Jahrhunderts.</w:t>
      </w:r>
      <w:r w:rsidR="00AA4F72">
        <w:rPr>
          <w:rFonts w:ascii="Arial" w:hAnsi="Arial" w:cs="Arial"/>
        </w:rPr>
        <w:t xml:space="preserve"> </w:t>
      </w:r>
      <w:r w:rsidR="000D761C">
        <w:rPr>
          <w:rFonts w:ascii="Arial" w:hAnsi="Arial" w:cs="Arial"/>
        </w:rPr>
        <w:t xml:space="preserve">Wie zahlreiche andere Soziologen seiner </w:t>
      </w:r>
      <w:r w:rsidR="00BB1082">
        <w:rPr>
          <w:rFonts w:ascii="Arial" w:hAnsi="Arial" w:cs="Arial"/>
        </w:rPr>
        <w:t xml:space="preserve">Berufungsgeneration </w:t>
      </w:r>
      <w:r w:rsidR="000D761C">
        <w:rPr>
          <w:rFonts w:ascii="Arial" w:hAnsi="Arial" w:cs="Arial"/>
        </w:rPr>
        <w:t xml:space="preserve">war Reichwein </w:t>
      </w:r>
      <w:r w:rsidR="001841BB">
        <w:rPr>
          <w:rFonts w:ascii="Arial" w:hAnsi="Arial" w:cs="Arial"/>
        </w:rPr>
        <w:t xml:space="preserve">allerdings </w:t>
      </w:r>
      <w:r w:rsidR="000D761C">
        <w:rPr>
          <w:rFonts w:ascii="Arial" w:hAnsi="Arial" w:cs="Arial"/>
        </w:rPr>
        <w:t xml:space="preserve">nicht darauf </w:t>
      </w:r>
      <w:r w:rsidR="00D768B2">
        <w:rPr>
          <w:rFonts w:ascii="Arial" w:hAnsi="Arial" w:cs="Arial"/>
        </w:rPr>
        <w:t>bedacht, auf die Sichtbarkeit und Resonanz seine</w:t>
      </w:r>
      <w:r w:rsidR="000D761C">
        <w:rPr>
          <w:rFonts w:ascii="Arial" w:hAnsi="Arial" w:cs="Arial"/>
        </w:rPr>
        <w:t xml:space="preserve">s wissenschaftlichen </w:t>
      </w:r>
      <w:r w:rsidR="00D768B2">
        <w:rPr>
          <w:rFonts w:ascii="Arial" w:hAnsi="Arial" w:cs="Arial"/>
        </w:rPr>
        <w:t xml:space="preserve">Tuns und Nachdenkens in den einschlägigen </w:t>
      </w:r>
      <w:r w:rsidR="003121B4">
        <w:rPr>
          <w:rFonts w:ascii="Arial" w:hAnsi="Arial" w:cs="Arial"/>
        </w:rPr>
        <w:t>Fachg</w:t>
      </w:r>
      <w:r w:rsidR="00D768B2">
        <w:rPr>
          <w:rFonts w:ascii="Arial" w:hAnsi="Arial" w:cs="Arial"/>
        </w:rPr>
        <w:t xml:space="preserve">esellschaften </w:t>
      </w:r>
      <w:r w:rsidR="003121B4">
        <w:rPr>
          <w:rFonts w:ascii="Arial" w:hAnsi="Arial" w:cs="Arial"/>
        </w:rPr>
        <w:t xml:space="preserve">und Fachöffentlichkeiten </w:t>
      </w:r>
      <w:r w:rsidR="00A21888">
        <w:rPr>
          <w:rFonts w:ascii="Arial" w:hAnsi="Arial" w:cs="Arial"/>
        </w:rPr>
        <w:t xml:space="preserve">sonderlich </w:t>
      </w:r>
      <w:r w:rsidR="00D768B2">
        <w:rPr>
          <w:rFonts w:ascii="Arial" w:hAnsi="Arial" w:cs="Arial"/>
        </w:rPr>
        <w:t>zu achten</w:t>
      </w:r>
      <w:r w:rsidR="00B868A4">
        <w:rPr>
          <w:rFonts w:ascii="Arial" w:hAnsi="Arial" w:cs="Arial"/>
        </w:rPr>
        <w:t xml:space="preserve">, womöglich auch deswegen, </w:t>
      </w:r>
      <w:r w:rsidR="002C5455">
        <w:rPr>
          <w:rFonts w:ascii="Arial" w:hAnsi="Arial" w:cs="Arial"/>
        </w:rPr>
        <w:t xml:space="preserve">weil </w:t>
      </w:r>
      <w:r w:rsidR="00BD1C20">
        <w:rPr>
          <w:rFonts w:ascii="Arial" w:hAnsi="Arial" w:cs="Arial"/>
        </w:rPr>
        <w:t>er</w:t>
      </w:r>
      <w:r w:rsidR="00B671BF">
        <w:rPr>
          <w:rFonts w:ascii="Arial" w:hAnsi="Arial" w:cs="Arial"/>
        </w:rPr>
        <w:t xml:space="preserve"> im Laufe der Zeit, vor allem ab den 1980er Jahren</w:t>
      </w:r>
      <w:r w:rsidR="00BD1C20">
        <w:rPr>
          <w:rFonts w:ascii="Arial" w:hAnsi="Arial" w:cs="Arial"/>
        </w:rPr>
        <w:t xml:space="preserve"> ein gewisses </w:t>
      </w:r>
      <w:r w:rsidR="002C5455">
        <w:rPr>
          <w:rFonts w:ascii="Arial" w:hAnsi="Arial" w:cs="Arial"/>
        </w:rPr>
        <w:t xml:space="preserve">Unbehagen gegenüber den </w:t>
      </w:r>
      <w:r w:rsidR="00B868A4">
        <w:rPr>
          <w:rFonts w:ascii="Arial" w:hAnsi="Arial" w:cs="Arial"/>
          <w:color w:val="000000"/>
        </w:rPr>
        <w:t>wechselnden akademischen Moden in Fach und Universitä</w:t>
      </w:r>
      <w:r w:rsidR="00BD1C20">
        <w:rPr>
          <w:rFonts w:ascii="Arial" w:hAnsi="Arial" w:cs="Arial"/>
          <w:color w:val="000000"/>
        </w:rPr>
        <w:t>t verspürte</w:t>
      </w:r>
      <w:r w:rsidR="002C5455">
        <w:rPr>
          <w:rFonts w:ascii="Arial" w:hAnsi="Arial" w:cs="Arial"/>
          <w:color w:val="000000"/>
        </w:rPr>
        <w:t xml:space="preserve">. </w:t>
      </w:r>
      <w:r w:rsidR="00D768B2">
        <w:rPr>
          <w:rFonts w:ascii="Arial" w:hAnsi="Arial" w:cs="Arial"/>
        </w:rPr>
        <w:t xml:space="preserve">Diese </w:t>
      </w:r>
      <w:r w:rsidR="00BB1082">
        <w:rPr>
          <w:rFonts w:ascii="Arial" w:hAnsi="Arial" w:cs="Arial"/>
        </w:rPr>
        <w:t xml:space="preserve">im heutigen Wissenschaftssystem </w:t>
      </w:r>
      <w:r w:rsidR="00B868A4">
        <w:rPr>
          <w:rFonts w:ascii="Arial" w:hAnsi="Arial" w:cs="Arial"/>
        </w:rPr>
        <w:t xml:space="preserve">kaum noch </w:t>
      </w:r>
      <w:r w:rsidR="00BB1082">
        <w:rPr>
          <w:rFonts w:ascii="Arial" w:hAnsi="Arial" w:cs="Arial"/>
        </w:rPr>
        <w:t>anzutreffende Haltung</w:t>
      </w:r>
      <w:r w:rsidR="00744C06">
        <w:rPr>
          <w:rFonts w:ascii="Arial" w:hAnsi="Arial" w:cs="Arial"/>
        </w:rPr>
        <w:t xml:space="preserve"> </w:t>
      </w:r>
      <w:r w:rsidR="00BB1082">
        <w:rPr>
          <w:rFonts w:ascii="Arial" w:hAnsi="Arial" w:cs="Arial"/>
        </w:rPr>
        <w:t xml:space="preserve">hielt Reichwein </w:t>
      </w:r>
      <w:r w:rsidR="00FF7B55">
        <w:rPr>
          <w:rFonts w:ascii="Arial" w:hAnsi="Arial" w:cs="Arial"/>
        </w:rPr>
        <w:t xml:space="preserve">allerdings </w:t>
      </w:r>
      <w:r w:rsidR="00BB1082">
        <w:rPr>
          <w:rFonts w:ascii="Arial" w:hAnsi="Arial" w:cs="Arial"/>
        </w:rPr>
        <w:t>nicht davon ab, allen</w:t>
      </w:r>
      <w:r w:rsidR="00B868A4">
        <w:rPr>
          <w:rFonts w:ascii="Arial" w:hAnsi="Arial" w:cs="Arial"/>
        </w:rPr>
        <w:t xml:space="preserve"> </w:t>
      </w:r>
      <w:r w:rsidR="00FF7B55">
        <w:rPr>
          <w:rFonts w:ascii="Arial" w:hAnsi="Arial" w:cs="Arial"/>
        </w:rPr>
        <w:t xml:space="preserve">erdenklichen </w:t>
      </w:r>
      <w:r w:rsidR="00BB1082">
        <w:rPr>
          <w:rFonts w:ascii="Arial" w:hAnsi="Arial" w:cs="Arial"/>
        </w:rPr>
        <w:t xml:space="preserve">Problemen und Fragestellungen der </w:t>
      </w:r>
      <w:r w:rsidR="002C74EE">
        <w:rPr>
          <w:rFonts w:ascii="Arial" w:hAnsi="Arial" w:cs="Arial"/>
        </w:rPr>
        <w:t xml:space="preserve">Sozialwissenschaften </w:t>
      </w:r>
      <w:r w:rsidR="00B868A4">
        <w:rPr>
          <w:rFonts w:ascii="Arial" w:hAnsi="Arial" w:cs="Arial"/>
        </w:rPr>
        <w:t xml:space="preserve">gründlich </w:t>
      </w:r>
      <w:r w:rsidR="00BB1082">
        <w:rPr>
          <w:rFonts w:ascii="Arial" w:hAnsi="Arial" w:cs="Arial"/>
        </w:rPr>
        <w:t>nachzugehen</w:t>
      </w:r>
      <w:r w:rsidR="00D768B2">
        <w:rPr>
          <w:rFonts w:ascii="Arial" w:hAnsi="Arial" w:cs="Arial"/>
        </w:rPr>
        <w:t>, die</w:t>
      </w:r>
      <w:r w:rsidR="00B868A4">
        <w:rPr>
          <w:rFonts w:ascii="Arial" w:hAnsi="Arial" w:cs="Arial"/>
        </w:rPr>
        <w:t xml:space="preserve"> ihm </w:t>
      </w:r>
      <w:r w:rsidR="00862377">
        <w:rPr>
          <w:rFonts w:ascii="Arial" w:hAnsi="Arial" w:cs="Arial"/>
        </w:rPr>
        <w:t>bedeutsam erschienen</w:t>
      </w:r>
      <w:r w:rsidR="00B868A4">
        <w:rPr>
          <w:rFonts w:ascii="Arial" w:hAnsi="Arial" w:cs="Arial"/>
        </w:rPr>
        <w:t xml:space="preserve">, </w:t>
      </w:r>
      <w:r w:rsidR="00744C06">
        <w:rPr>
          <w:rFonts w:ascii="Arial" w:hAnsi="Arial" w:cs="Arial"/>
        </w:rPr>
        <w:t xml:space="preserve">vor allem jenen, die </w:t>
      </w:r>
      <w:r w:rsidR="00D768B2">
        <w:rPr>
          <w:rFonts w:ascii="Arial" w:hAnsi="Arial" w:cs="Arial"/>
        </w:rPr>
        <w:t>von den Hauptströmungen des Faches noch bis in die 2000er Jahre zu wenig beachtet worden sind. So setz</w:t>
      </w:r>
      <w:r w:rsidR="00A42011">
        <w:rPr>
          <w:rFonts w:ascii="Arial" w:hAnsi="Arial" w:cs="Arial"/>
        </w:rPr>
        <w:t>t</w:t>
      </w:r>
      <w:r w:rsidR="00D768B2">
        <w:rPr>
          <w:rFonts w:ascii="Arial" w:hAnsi="Arial" w:cs="Arial"/>
        </w:rPr>
        <w:t xml:space="preserve">e sich Reichwein </w:t>
      </w:r>
      <w:r w:rsidR="00BB1082">
        <w:rPr>
          <w:rFonts w:ascii="Arial" w:hAnsi="Arial" w:cs="Arial"/>
        </w:rPr>
        <w:t xml:space="preserve">fortlaufend </w:t>
      </w:r>
      <w:r w:rsidR="00D768B2">
        <w:rPr>
          <w:rFonts w:ascii="Arial" w:hAnsi="Arial" w:cs="Arial"/>
        </w:rPr>
        <w:t xml:space="preserve">mit dem </w:t>
      </w:r>
      <w:r w:rsidR="00AA4F72">
        <w:rPr>
          <w:rFonts w:ascii="Arial" w:hAnsi="Arial" w:cs="Arial"/>
        </w:rPr>
        <w:t xml:space="preserve">auch heute noch </w:t>
      </w:r>
      <w:r w:rsidR="00671D4E">
        <w:rPr>
          <w:rFonts w:ascii="Arial" w:hAnsi="Arial" w:cs="Arial"/>
        </w:rPr>
        <w:t xml:space="preserve">immer </w:t>
      </w:r>
      <w:r w:rsidR="00AA4F72">
        <w:rPr>
          <w:rFonts w:ascii="Arial" w:hAnsi="Arial" w:cs="Arial"/>
        </w:rPr>
        <w:t>un</w:t>
      </w:r>
      <w:r w:rsidR="00BB1082">
        <w:rPr>
          <w:rFonts w:ascii="Arial" w:hAnsi="Arial" w:cs="Arial"/>
        </w:rPr>
        <w:t>geklärte</w:t>
      </w:r>
      <w:r w:rsidR="00AA4F72">
        <w:rPr>
          <w:rFonts w:ascii="Arial" w:hAnsi="Arial" w:cs="Arial"/>
        </w:rPr>
        <w:t>n</w:t>
      </w:r>
      <w:r w:rsidR="00BB1082">
        <w:rPr>
          <w:rFonts w:ascii="Arial" w:hAnsi="Arial" w:cs="Arial"/>
        </w:rPr>
        <w:t xml:space="preserve"> </w:t>
      </w:r>
      <w:r w:rsidR="00D768B2">
        <w:rPr>
          <w:rFonts w:ascii="Arial" w:hAnsi="Arial" w:cs="Arial"/>
        </w:rPr>
        <w:t>Verhältnis von Ökonomie und Soziologie</w:t>
      </w:r>
      <w:r w:rsidR="00A21888">
        <w:rPr>
          <w:rFonts w:ascii="Arial" w:hAnsi="Arial" w:cs="Arial"/>
        </w:rPr>
        <w:t xml:space="preserve"> auseinander</w:t>
      </w:r>
      <w:r w:rsidR="00D768B2">
        <w:rPr>
          <w:rFonts w:ascii="Arial" w:hAnsi="Arial" w:cs="Arial"/>
        </w:rPr>
        <w:t xml:space="preserve">, </w:t>
      </w:r>
      <w:r w:rsidR="00671D4E">
        <w:rPr>
          <w:rFonts w:ascii="Arial" w:hAnsi="Arial" w:cs="Arial"/>
        </w:rPr>
        <w:t xml:space="preserve">mit </w:t>
      </w:r>
      <w:r w:rsidR="00D768B2">
        <w:rPr>
          <w:rFonts w:ascii="Arial" w:hAnsi="Arial" w:cs="Arial"/>
        </w:rPr>
        <w:t xml:space="preserve">neueren </w:t>
      </w:r>
      <w:r w:rsidR="00726C73">
        <w:rPr>
          <w:rFonts w:ascii="Arial" w:hAnsi="Arial" w:cs="Arial"/>
        </w:rPr>
        <w:t xml:space="preserve">soziologischen </w:t>
      </w:r>
      <w:r w:rsidR="00D768B2">
        <w:rPr>
          <w:rFonts w:ascii="Arial" w:hAnsi="Arial" w:cs="Arial"/>
        </w:rPr>
        <w:t>Theorie</w:t>
      </w:r>
      <w:r w:rsidR="00726C73">
        <w:rPr>
          <w:rFonts w:ascii="Arial" w:hAnsi="Arial" w:cs="Arial"/>
        </w:rPr>
        <w:t>debatten</w:t>
      </w:r>
      <w:r w:rsidR="00BB1082">
        <w:rPr>
          <w:rFonts w:ascii="Arial" w:hAnsi="Arial" w:cs="Arial"/>
        </w:rPr>
        <w:t xml:space="preserve">, </w:t>
      </w:r>
      <w:r w:rsidR="00A21888">
        <w:rPr>
          <w:rFonts w:ascii="Arial" w:hAnsi="Arial" w:cs="Arial"/>
        </w:rPr>
        <w:t xml:space="preserve">vor allem </w:t>
      </w:r>
      <w:r w:rsidR="001841BB">
        <w:rPr>
          <w:rFonts w:ascii="Arial" w:hAnsi="Arial" w:cs="Arial"/>
        </w:rPr>
        <w:t xml:space="preserve">auch </w:t>
      </w:r>
      <w:r w:rsidR="00D768B2">
        <w:rPr>
          <w:rFonts w:ascii="Arial" w:hAnsi="Arial" w:cs="Arial"/>
        </w:rPr>
        <w:t xml:space="preserve">mit </w:t>
      </w:r>
      <w:r w:rsidR="00FF7B55">
        <w:rPr>
          <w:rFonts w:ascii="Arial" w:hAnsi="Arial" w:cs="Arial"/>
        </w:rPr>
        <w:t xml:space="preserve">den </w:t>
      </w:r>
      <w:r w:rsidR="00D768B2">
        <w:rPr>
          <w:rFonts w:ascii="Arial" w:hAnsi="Arial" w:cs="Arial"/>
        </w:rPr>
        <w:t>Entwicklungstendenzen und sozialen Problemen des zeitgenössischen Kapitalismus</w:t>
      </w:r>
      <w:r w:rsidR="00051651">
        <w:rPr>
          <w:rFonts w:ascii="Arial" w:hAnsi="Arial" w:cs="Arial"/>
        </w:rPr>
        <w:t xml:space="preserve">. Die daraus resultierenden </w:t>
      </w:r>
      <w:r w:rsidR="00D768B2">
        <w:rPr>
          <w:rFonts w:ascii="Arial" w:hAnsi="Arial" w:cs="Arial"/>
        </w:rPr>
        <w:t>Erkenntnisse</w:t>
      </w:r>
      <w:r w:rsidR="00051651">
        <w:rPr>
          <w:rFonts w:ascii="Arial" w:hAnsi="Arial" w:cs="Arial"/>
        </w:rPr>
        <w:t xml:space="preserve"> fanden </w:t>
      </w:r>
      <w:r w:rsidR="00D768B2">
        <w:rPr>
          <w:rFonts w:ascii="Arial" w:hAnsi="Arial" w:cs="Arial"/>
        </w:rPr>
        <w:t>in scheinbar harmlosen Abhandlungen Widerhall, etwa in einer Publikation</w:t>
      </w:r>
      <w:r w:rsidR="00AA4F72">
        <w:rPr>
          <w:rFonts w:ascii="Arial" w:hAnsi="Arial" w:cs="Arial"/>
        </w:rPr>
        <w:t xml:space="preserve"> </w:t>
      </w:r>
      <w:r w:rsidR="00D768B2">
        <w:rPr>
          <w:rFonts w:ascii="Arial" w:hAnsi="Arial" w:cs="Arial"/>
        </w:rPr>
        <w:t xml:space="preserve">zum sozialen Wandel von Privathaushalt, Lebensführung und Lebenswelt. Der alles übergreifende Faden all dieser akribischen Bemühungen, denen sich Reichwein mit großer Sorgfalt zuwandte, war die Frage nach der </w:t>
      </w:r>
      <w:r w:rsidR="00051651">
        <w:rPr>
          <w:rFonts w:ascii="Arial" w:hAnsi="Arial" w:cs="Arial"/>
        </w:rPr>
        <w:t>Gefährdung</w:t>
      </w:r>
      <w:r w:rsidR="00702ADE">
        <w:rPr>
          <w:rFonts w:ascii="Arial" w:hAnsi="Arial" w:cs="Arial"/>
        </w:rPr>
        <w:t>, Überlebensfähigkeit</w:t>
      </w:r>
      <w:r w:rsidR="00051651">
        <w:rPr>
          <w:rFonts w:ascii="Arial" w:hAnsi="Arial" w:cs="Arial"/>
        </w:rPr>
        <w:t xml:space="preserve"> </w:t>
      </w:r>
      <w:r w:rsidR="00FF7B55">
        <w:rPr>
          <w:rFonts w:ascii="Arial" w:hAnsi="Arial" w:cs="Arial"/>
        </w:rPr>
        <w:t xml:space="preserve">und </w:t>
      </w:r>
      <w:r w:rsidR="00B868A4">
        <w:rPr>
          <w:rFonts w:ascii="Arial" w:hAnsi="Arial" w:cs="Arial"/>
        </w:rPr>
        <w:t xml:space="preserve">– wie man heutzutage sagen würde – Resilienz demokratischer Ordnungen </w:t>
      </w:r>
      <w:r w:rsidR="00702ADE">
        <w:rPr>
          <w:rFonts w:ascii="Arial" w:hAnsi="Arial" w:cs="Arial"/>
        </w:rPr>
        <w:t xml:space="preserve">gerade auch </w:t>
      </w:r>
      <w:r w:rsidR="00FF7B55">
        <w:rPr>
          <w:rFonts w:ascii="Arial" w:hAnsi="Arial" w:cs="Arial"/>
        </w:rPr>
        <w:t xml:space="preserve">in </w:t>
      </w:r>
      <w:r w:rsidR="00702ADE">
        <w:rPr>
          <w:rFonts w:ascii="Arial" w:hAnsi="Arial" w:cs="Arial"/>
        </w:rPr>
        <w:t xml:space="preserve">extranormalen </w:t>
      </w:r>
      <w:r w:rsidR="008B7388">
        <w:rPr>
          <w:rFonts w:ascii="Arial" w:hAnsi="Arial" w:cs="Arial"/>
        </w:rPr>
        <w:t xml:space="preserve">ökonomischen und politisch-sozialen </w:t>
      </w:r>
      <w:r w:rsidR="00D768B2">
        <w:rPr>
          <w:rFonts w:ascii="Arial" w:hAnsi="Arial" w:cs="Arial"/>
        </w:rPr>
        <w:t>Krisenzeiten. Damit knüpfte Roland Reichwein an das Lebensthema seines Vaters an und führte es in der Gegenwart fort.</w:t>
      </w:r>
    </w:p>
    <w:p w14:paraId="169BB9EE" w14:textId="6F38A0CC" w:rsidR="00744C06" w:rsidRDefault="00744C06" w:rsidP="00757D38">
      <w:pPr>
        <w:pStyle w:val="StandardWeb"/>
        <w:spacing w:before="0" w:beforeAutospacing="0" w:after="0" w:afterAutospacing="0" w:line="360" w:lineRule="auto"/>
        <w:jc w:val="both"/>
        <w:rPr>
          <w:rFonts w:ascii="Arial" w:hAnsi="Arial" w:cs="Arial"/>
        </w:rPr>
      </w:pPr>
    </w:p>
    <w:p w14:paraId="6A7D9AEF" w14:textId="0F28ABBE" w:rsidR="00744C06" w:rsidRDefault="00744C06" w:rsidP="00757D38">
      <w:pPr>
        <w:pStyle w:val="StandardWeb"/>
        <w:spacing w:before="0" w:beforeAutospacing="0" w:after="0" w:afterAutospacing="0" w:line="360" w:lineRule="auto"/>
        <w:jc w:val="both"/>
        <w:rPr>
          <w:rFonts w:ascii="Arial" w:hAnsi="Arial" w:cs="Arial"/>
          <w:sz w:val="20"/>
          <w:szCs w:val="20"/>
        </w:rPr>
      </w:pPr>
      <w:r w:rsidRPr="00744C06">
        <w:rPr>
          <w:rFonts w:ascii="Arial" w:hAnsi="Arial" w:cs="Arial"/>
          <w:sz w:val="20"/>
          <w:szCs w:val="20"/>
        </w:rPr>
        <w:t xml:space="preserve">Ich danke Hasko Zimmer </w:t>
      </w:r>
      <w:r w:rsidR="00367C92">
        <w:rPr>
          <w:rFonts w:ascii="Arial" w:hAnsi="Arial" w:cs="Arial"/>
          <w:sz w:val="20"/>
          <w:szCs w:val="20"/>
        </w:rPr>
        <w:t xml:space="preserve">und Alfons Cramer </w:t>
      </w:r>
      <w:r w:rsidRPr="00744C06">
        <w:rPr>
          <w:rFonts w:ascii="Arial" w:hAnsi="Arial" w:cs="Arial"/>
          <w:sz w:val="20"/>
          <w:szCs w:val="20"/>
        </w:rPr>
        <w:t xml:space="preserve">für </w:t>
      </w:r>
      <w:r w:rsidR="009C1FD4">
        <w:rPr>
          <w:rFonts w:ascii="Arial" w:hAnsi="Arial" w:cs="Arial"/>
          <w:sz w:val="20"/>
          <w:szCs w:val="20"/>
        </w:rPr>
        <w:t xml:space="preserve">zahlreiche Hinweise </w:t>
      </w:r>
      <w:r w:rsidR="00367C92">
        <w:rPr>
          <w:rFonts w:ascii="Arial" w:hAnsi="Arial" w:cs="Arial"/>
          <w:sz w:val="20"/>
          <w:szCs w:val="20"/>
        </w:rPr>
        <w:t xml:space="preserve">und Einschätzungen </w:t>
      </w:r>
      <w:r>
        <w:rPr>
          <w:rFonts w:ascii="Arial" w:hAnsi="Arial" w:cs="Arial"/>
          <w:sz w:val="20"/>
          <w:szCs w:val="20"/>
        </w:rPr>
        <w:t>zum Wirken Roland Reichwein</w:t>
      </w:r>
      <w:r w:rsidR="009C1FD4">
        <w:rPr>
          <w:rFonts w:ascii="Arial" w:hAnsi="Arial" w:cs="Arial"/>
          <w:sz w:val="20"/>
          <w:szCs w:val="20"/>
        </w:rPr>
        <w:t>s</w:t>
      </w:r>
      <w:r w:rsidR="00367C92">
        <w:rPr>
          <w:rFonts w:ascii="Arial" w:hAnsi="Arial" w:cs="Arial"/>
          <w:sz w:val="20"/>
          <w:szCs w:val="20"/>
        </w:rPr>
        <w:t>, Alfons Cramer insbesondere auch dafür, mir das oben genannte unveröffentlichte Manuskript zur Verfügung gestellt zu haben.</w:t>
      </w:r>
    </w:p>
    <w:p w14:paraId="4A283133" w14:textId="02F45988" w:rsidR="009C1FD4" w:rsidRDefault="009C1FD4" w:rsidP="00757D38">
      <w:pPr>
        <w:pStyle w:val="StandardWeb"/>
        <w:spacing w:before="0" w:beforeAutospacing="0" w:after="0" w:afterAutospacing="0" w:line="360" w:lineRule="auto"/>
        <w:jc w:val="both"/>
        <w:rPr>
          <w:rFonts w:ascii="Arial" w:hAnsi="Arial" w:cs="Arial"/>
          <w:sz w:val="20"/>
          <w:szCs w:val="20"/>
        </w:rPr>
      </w:pPr>
    </w:p>
    <w:p w14:paraId="731B6E60" w14:textId="2136F42C" w:rsidR="009C1FD4" w:rsidRDefault="009C1FD4" w:rsidP="00757D38">
      <w:pPr>
        <w:pStyle w:val="StandardWeb"/>
        <w:spacing w:before="0" w:beforeAutospacing="0" w:after="0" w:afterAutospacing="0" w:line="360" w:lineRule="auto"/>
        <w:jc w:val="both"/>
        <w:rPr>
          <w:rFonts w:ascii="Arial" w:hAnsi="Arial" w:cs="Arial"/>
          <w:sz w:val="20"/>
          <w:szCs w:val="20"/>
        </w:rPr>
      </w:pPr>
      <w:r>
        <w:rPr>
          <w:rFonts w:ascii="Arial" w:hAnsi="Arial" w:cs="Arial"/>
          <w:sz w:val="20"/>
          <w:szCs w:val="20"/>
        </w:rPr>
        <w:t>Klaus Kraemer, Universitätsprofessor, Institut für Soziologie, Universität Graz</w:t>
      </w:r>
    </w:p>
    <w:p w14:paraId="4C31D5E0" w14:textId="2EE6D3C8" w:rsidR="00C1267F" w:rsidRDefault="00C1267F" w:rsidP="00757D38">
      <w:pPr>
        <w:pStyle w:val="StandardWeb"/>
        <w:spacing w:before="0" w:beforeAutospacing="0" w:after="0" w:afterAutospacing="0" w:line="360" w:lineRule="auto"/>
        <w:jc w:val="both"/>
        <w:rPr>
          <w:rFonts w:ascii="Arial" w:hAnsi="Arial" w:cs="Arial"/>
          <w:sz w:val="20"/>
          <w:szCs w:val="20"/>
        </w:rPr>
      </w:pPr>
    </w:p>
    <w:sectPr w:rsidR="00C1267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A4F1" w14:textId="77777777" w:rsidR="004B7C03" w:rsidRDefault="004B7C03" w:rsidP="008957A5">
      <w:pPr>
        <w:spacing w:after="0" w:line="240" w:lineRule="auto"/>
      </w:pPr>
      <w:r>
        <w:separator/>
      </w:r>
    </w:p>
  </w:endnote>
  <w:endnote w:type="continuationSeparator" w:id="0">
    <w:p w14:paraId="05F06196" w14:textId="77777777" w:rsidR="004B7C03" w:rsidRDefault="004B7C03" w:rsidP="0089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7B11" w14:textId="77777777" w:rsidR="004B7C03" w:rsidRDefault="004B7C03" w:rsidP="008957A5">
      <w:pPr>
        <w:spacing w:after="0" w:line="240" w:lineRule="auto"/>
      </w:pPr>
      <w:r>
        <w:separator/>
      </w:r>
    </w:p>
  </w:footnote>
  <w:footnote w:type="continuationSeparator" w:id="0">
    <w:p w14:paraId="65984E90" w14:textId="77777777" w:rsidR="004B7C03" w:rsidRDefault="004B7C03" w:rsidP="008957A5">
      <w:pPr>
        <w:spacing w:after="0" w:line="240" w:lineRule="auto"/>
      </w:pPr>
      <w:r>
        <w:continuationSeparator/>
      </w:r>
    </w:p>
  </w:footnote>
  <w:footnote w:id="1">
    <w:p w14:paraId="558FBC27" w14:textId="1A6A4CDF" w:rsidR="00B83809" w:rsidRPr="00B83809" w:rsidRDefault="00B83809" w:rsidP="00B83809">
      <w:pPr>
        <w:pStyle w:val="Funotentext"/>
        <w:jc w:val="both"/>
        <w:rPr>
          <w:rFonts w:ascii="Arial" w:hAnsi="Arial" w:cs="Arial"/>
        </w:rPr>
      </w:pPr>
      <w:r>
        <w:rPr>
          <w:rStyle w:val="Funotenzeichen"/>
        </w:rPr>
        <w:footnoteRef/>
      </w:r>
      <w:r>
        <w:t xml:space="preserve"> </w:t>
      </w:r>
      <w:r w:rsidRPr="00B83809">
        <w:rPr>
          <w:rFonts w:ascii="Arial" w:hAnsi="Arial" w:cs="Arial"/>
        </w:rPr>
        <w:t>Reichwein, R. (2018), Adolf Reichwein und der Kreisauer Kreis. Ein Weg in den deutschen Widerstand. Stuttgarter Stauffenberg-Gedächtnisvorlesung 2017, hrsg. vom</w:t>
      </w:r>
      <w:r>
        <w:rPr>
          <w:rFonts w:ascii="Arial" w:hAnsi="Arial" w:cs="Arial"/>
        </w:rPr>
        <w:t xml:space="preserve"> Haus der Geschichte Baden-Württemberg und der Baden-Württemberg Stiftung gGmbH</w:t>
      </w:r>
      <w:r w:rsidRPr="00B83809">
        <w:rPr>
          <w:rFonts w:ascii="Arial" w:hAnsi="Arial" w:cs="Arial"/>
        </w:rPr>
        <w:t>, Wallstein Verlag, Göttingen, S.</w:t>
      </w:r>
      <w:r>
        <w:rPr>
          <w:rFonts w:ascii="Arial" w:hAnsi="Arial" w:cs="Arial"/>
        </w:rPr>
        <w:t xml:space="preserve"> </w:t>
      </w:r>
      <w:r w:rsidRPr="00B83809">
        <w:rPr>
          <w:rFonts w:ascii="Arial" w:hAnsi="Arial" w:cs="Arial"/>
        </w:rPr>
        <w:t>5</w:t>
      </w:r>
      <w:r>
        <w:rPr>
          <w:rFonts w:ascii="Arial" w:hAnsi="Arial" w:cs="Arial"/>
        </w:rPr>
        <w:t>f</w:t>
      </w:r>
      <w:r w:rsidRPr="00B83809">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D8"/>
    <w:rsid w:val="00004C56"/>
    <w:rsid w:val="0002197D"/>
    <w:rsid w:val="00051651"/>
    <w:rsid w:val="000B2F35"/>
    <w:rsid w:val="000C2CF3"/>
    <w:rsid w:val="000C49BF"/>
    <w:rsid w:val="000D761C"/>
    <w:rsid w:val="00113FE2"/>
    <w:rsid w:val="001841BB"/>
    <w:rsid w:val="0023383F"/>
    <w:rsid w:val="00285797"/>
    <w:rsid w:val="002B034C"/>
    <w:rsid w:val="002C5455"/>
    <w:rsid w:val="002C74EE"/>
    <w:rsid w:val="002D7933"/>
    <w:rsid w:val="002E0AA1"/>
    <w:rsid w:val="003121B4"/>
    <w:rsid w:val="00340584"/>
    <w:rsid w:val="00367C92"/>
    <w:rsid w:val="003745C0"/>
    <w:rsid w:val="00380BDE"/>
    <w:rsid w:val="003B1A2C"/>
    <w:rsid w:val="003B4DEC"/>
    <w:rsid w:val="003C5595"/>
    <w:rsid w:val="003D3ABC"/>
    <w:rsid w:val="004142C0"/>
    <w:rsid w:val="004542B4"/>
    <w:rsid w:val="00454DD4"/>
    <w:rsid w:val="00484DB0"/>
    <w:rsid w:val="004959E9"/>
    <w:rsid w:val="004B7C03"/>
    <w:rsid w:val="00547735"/>
    <w:rsid w:val="005537AF"/>
    <w:rsid w:val="005769A0"/>
    <w:rsid w:val="00581C5C"/>
    <w:rsid w:val="005C7CBE"/>
    <w:rsid w:val="00614E02"/>
    <w:rsid w:val="00625B98"/>
    <w:rsid w:val="0063587C"/>
    <w:rsid w:val="00665D0E"/>
    <w:rsid w:val="00671D4E"/>
    <w:rsid w:val="00672F2E"/>
    <w:rsid w:val="006926D3"/>
    <w:rsid w:val="006C49A8"/>
    <w:rsid w:val="006F0784"/>
    <w:rsid w:val="00702ADE"/>
    <w:rsid w:val="00726C73"/>
    <w:rsid w:val="0073338C"/>
    <w:rsid w:val="00744C06"/>
    <w:rsid w:val="00757D38"/>
    <w:rsid w:val="007D7AB6"/>
    <w:rsid w:val="00833F32"/>
    <w:rsid w:val="00862377"/>
    <w:rsid w:val="008957A5"/>
    <w:rsid w:val="008A5C2A"/>
    <w:rsid w:val="008A69D2"/>
    <w:rsid w:val="008B7388"/>
    <w:rsid w:val="008E55EF"/>
    <w:rsid w:val="008F7D41"/>
    <w:rsid w:val="00967D23"/>
    <w:rsid w:val="009712E3"/>
    <w:rsid w:val="009773E4"/>
    <w:rsid w:val="009C1FD4"/>
    <w:rsid w:val="00A21888"/>
    <w:rsid w:val="00A42011"/>
    <w:rsid w:val="00A51B05"/>
    <w:rsid w:val="00A61A1C"/>
    <w:rsid w:val="00AA4F72"/>
    <w:rsid w:val="00AC32D8"/>
    <w:rsid w:val="00AF6036"/>
    <w:rsid w:val="00B01A1D"/>
    <w:rsid w:val="00B506E7"/>
    <w:rsid w:val="00B671BF"/>
    <w:rsid w:val="00B83809"/>
    <w:rsid w:val="00B868A4"/>
    <w:rsid w:val="00BB1082"/>
    <w:rsid w:val="00BC1DA8"/>
    <w:rsid w:val="00BD1C20"/>
    <w:rsid w:val="00C11E6A"/>
    <w:rsid w:val="00C1267F"/>
    <w:rsid w:val="00C37092"/>
    <w:rsid w:val="00C94924"/>
    <w:rsid w:val="00CD6270"/>
    <w:rsid w:val="00D14443"/>
    <w:rsid w:val="00D223CB"/>
    <w:rsid w:val="00D51262"/>
    <w:rsid w:val="00D72749"/>
    <w:rsid w:val="00D768B2"/>
    <w:rsid w:val="00DB4725"/>
    <w:rsid w:val="00E21982"/>
    <w:rsid w:val="00E23F57"/>
    <w:rsid w:val="00E6569A"/>
    <w:rsid w:val="00EE3D99"/>
    <w:rsid w:val="00FE046B"/>
    <w:rsid w:val="00FE7DF8"/>
    <w:rsid w:val="00FF55B8"/>
    <w:rsid w:val="00FF7B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EE55"/>
  <w15:chartTrackingRefBased/>
  <w15:docId w15:val="{4707E920-0D07-4684-A12F-EA7B9E69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C32D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757D38"/>
    <w:rPr>
      <w:color w:val="0000FF"/>
      <w:u w:val="single"/>
    </w:rPr>
  </w:style>
  <w:style w:type="paragraph" w:styleId="Funotentext">
    <w:name w:val="footnote text"/>
    <w:basedOn w:val="Standard"/>
    <w:link w:val="FunotentextZchn"/>
    <w:uiPriority w:val="99"/>
    <w:semiHidden/>
    <w:unhideWhenUsed/>
    <w:rsid w:val="008957A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957A5"/>
    <w:rPr>
      <w:sz w:val="20"/>
      <w:szCs w:val="20"/>
    </w:rPr>
  </w:style>
  <w:style w:type="character" w:styleId="Funotenzeichen">
    <w:name w:val="footnote reference"/>
    <w:basedOn w:val="Absatz-Standardschriftart"/>
    <w:uiPriority w:val="99"/>
    <w:semiHidden/>
    <w:unhideWhenUsed/>
    <w:rsid w:val="008957A5"/>
    <w:rPr>
      <w:vertAlign w:val="superscript"/>
    </w:rPr>
  </w:style>
  <w:style w:type="paragraph" w:styleId="berarbeitung">
    <w:name w:val="Revision"/>
    <w:hidden/>
    <w:uiPriority w:val="99"/>
    <w:semiHidden/>
    <w:rsid w:val="000C4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825">
      <w:bodyDiv w:val="1"/>
      <w:marLeft w:val="0"/>
      <w:marRight w:val="0"/>
      <w:marTop w:val="0"/>
      <w:marBottom w:val="0"/>
      <w:divBdr>
        <w:top w:val="none" w:sz="0" w:space="0" w:color="auto"/>
        <w:left w:val="none" w:sz="0" w:space="0" w:color="auto"/>
        <w:bottom w:val="none" w:sz="0" w:space="0" w:color="auto"/>
        <w:right w:val="none" w:sz="0" w:space="0" w:color="auto"/>
      </w:divBdr>
    </w:div>
    <w:div w:id="1305812127">
      <w:bodyDiv w:val="1"/>
      <w:marLeft w:val="0"/>
      <w:marRight w:val="0"/>
      <w:marTop w:val="0"/>
      <w:marBottom w:val="0"/>
      <w:divBdr>
        <w:top w:val="none" w:sz="0" w:space="0" w:color="auto"/>
        <w:left w:val="none" w:sz="0" w:space="0" w:color="auto"/>
        <w:bottom w:val="none" w:sz="0" w:space="0" w:color="auto"/>
        <w:right w:val="none" w:sz="0" w:space="0" w:color="auto"/>
      </w:divBdr>
    </w:div>
    <w:div w:id="15962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B5CC4-753B-4EBC-BD34-58B44ADA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8020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Kraemer</dc:creator>
  <cp:keywords/>
  <dc:description/>
  <cp:lastModifiedBy>Klaus Kraemer</cp:lastModifiedBy>
  <cp:revision>3</cp:revision>
  <cp:lastPrinted>2023-01-16T09:29:00Z</cp:lastPrinted>
  <dcterms:created xsi:type="dcterms:W3CDTF">2023-01-16T10:44:00Z</dcterms:created>
  <dcterms:modified xsi:type="dcterms:W3CDTF">2023-01-16T10:55:00Z</dcterms:modified>
</cp:coreProperties>
</file>