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BasisTabelle"/>
        <w:tblpPr w:leftFromText="7938" w:bottomFromText="805" w:vertAnchor="page" w:horzAnchor="page" w:tblpX="7939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</w:tblGrid>
      <w:sdt>
        <w:sdtPr>
          <w:id w:val="-1093704803"/>
          <w:lock w:val="sdtContentLocked"/>
          <w:placeholder>
            <w:docPart w:val="6C296CE2CC364EE980409A48F7EE5E5B"/>
          </w:placeholder>
        </w:sdtPr>
        <w:sdtEndPr/>
        <w:sdtContent>
          <w:tr w:rsidR="00075343" w14:paraId="24DE9F68" w14:textId="77777777" w:rsidTr="009642C6">
            <w:trPr>
              <w:trHeight w:hRule="exact" w:val="1021"/>
            </w:trPr>
            <w:tc>
              <w:tcPr>
                <w:tcW w:w="3402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8C76A8D5783141C7A9CA773092382EB2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8BC0F7DC304F4FD0B0BFA406EDE8F026"/>
                      </w:placeholder>
                      <w:showingPlcHdr/>
                    </w:sdtPr>
                    <w:sdtEndPr/>
                    <w:sdtContent>
                      <w:p w14:paraId="722231D5" w14:textId="77777777" w:rsidR="00075343" w:rsidRDefault="00075343" w:rsidP="00CB1E49">
                        <w:pPr>
                          <w:pStyle w:val="Zusatzname"/>
                        </w:pPr>
                        <w:r w:rsidRPr="00DB5ACE">
                          <w:rPr>
                            <w:rFonts w:ascii="Calibri" w:hAnsi="Calibri" w:cs="Calibri"/>
                            <w:color w:val="7F7F7F" w:themeColor="text1" w:themeTint="80"/>
                          </w:rPr>
                          <w:t xml:space="preserve">Zone für den Namen </w:t>
                        </w:r>
                        <w:r w:rsidRPr="00DB5ACE">
                          <w:rPr>
                            <w:rFonts w:ascii="Calibri" w:hAnsi="Calibri" w:cs="Calibri"/>
                            <w:color w:val="7F7F7F" w:themeColor="text1" w:themeTint="80"/>
                          </w:rPr>
                          <w:br/>
                          <w:t xml:space="preserve">von Fachbereichen, </w:t>
                        </w:r>
                        <w:r w:rsidRPr="00DB5ACE">
                          <w:rPr>
                            <w:rFonts w:ascii="Calibri" w:hAnsi="Calibri" w:cs="Calibri"/>
                            <w:color w:val="7F7F7F" w:themeColor="text1" w:themeTint="80"/>
                          </w:rPr>
                          <w:br/>
                          <w:t>Instituten, SFBs etc.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tbl>
      <w:tblPr>
        <w:tblStyle w:val="BasisTabelle"/>
        <w:tblpPr w:rightFromText="5670" w:bottomFromText="301" w:vertAnchor="page" w:horzAnchor="margin" w:tblpY="2524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436398812"/>
          <w:lock w:val="sdtContentLocked"/>
          <w:placeholder>
            <w:docPart w:val="13AF95D23D72407A99B3DB4C82B1F2F1"/>
          </w:placeholder>
        </w:sdtPr>
        <w:sdtEndPr/>
        <w:sdtContent>
          <w:tr w:rsidR="00F52090" w14:paraId="1ABC5F79" w14:textId="77777777" w:rsidTr="00287D2A">
            <w:trPr>
              <w:trHeight w:hRule="exact" w:val="422"/>
            </w:trPr>
            <w:sdt>
              <w:sdtPr>
                <w:id w:val="-1205559517"/>
                <w:placeholder>
                  <w:docPart w:val="957A1297EAA344C1839F50438AC6FAF1"/>
                </w:placeholder>
                <w:text/>
              </w:sdtPr>
              <w:sdtEndPr/>
              <w:sdtContent>
                <w:tc>
                  <w:tcPr>
                    <w:tcW w:w="4253" w:type="dxa"/>
                  </w:tcPr>
                  <w:p w14:paraId="0B962955" w14:textId="19172FA3" w:rsidR="00F52090" w:rsidRDefault="00F7704D" w:rsidP="00287D2A">
                    <w:pPr>
                      <w:pStyle w:val="Absender"/>
                      <w:spacing w:before="120"/>
                    </w:pPr>
                    <w:r>
                      <w:t xml:space="preserve">Universität </w:t>
                    </w:r>
                    <w:r w:rsidR="00F52090" w:rsidRPr="00962F74">
                      <w:t>Münster | Schlossplatz 2 | 48149 M</w:t>
                    </w:r>
                    <w:r w:rsidR="00F52090" w:rsidRPr="00962F74">
                      <w:rPr>
                        <w:rFonts w:ascii="Meta Offc Pro" w:hAnsi="Meta Offc Pro" w:cs="Meta Offc Pro"/>
                      </w:rPr>
                      <w:t>ü</w:t>
                    </w:r>
                    <w:r w:rsidR="00F52090" w:rsidRPr="00962F74">
                      <w:t>nster</w:t>
                    </w:r>
                  </w:p>
                </w:tc>
              </w:sdtContent>
            </w:sdt>
          </w:tr>
        </w:sdtContent>
      </w:sdt>
    </w:tbl>
    <w:tbl>
      <w:tblPr>
        <w:tblStyle w:val="BasisTabelle"/>
        <w:tblpPr w:rightFromText="5670" w:bottomFromText="1106" w:vertAnchor="page" w:horzAnchor="margin" w:tblpY="3051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036772593"/>
          <w:lock w:val="sdtContentLocked"/>
          <w:placeholder>
            <w:docPart w:val="C8997342EB5746FE9A9D45EB22DE086A"/>
          </w:placeholder>
        </w:sdtPr>
        <w:sdtEndPr/>
        <w:sdtContent>
          <w:tr w:rsidR="00F52090" w14:paraId="7BBE978F" w14:textId="77777777" w:rsidTr="00D14504">
            <w:trPr>
              <w:trHeight w:hRule="exact" w:val="855"/>
            </w:trPr>
            <w:tc>
              <w:tcPr>
                <w:tcW w:w="4253" w:type="dxa"/>
              </w:tcPr>
              <w:sdt>
                <w:sdtPr>
                  <w:id w:val="1776514680"/>
                  <w:placeholder>
                    <w:docPart w:val="FC23168261884F35B10501BEDB0F0364"/>
                  </w:placeholder>
                </w:sdtPr>
                <w:sdtEndPr/>
                <w:sdtContent>
                  <w:p w14:paraId="0FB1CC16" w14:textId="5089E837" w:rsidR="00D14504" w:rsidRPr="00D47206" w:rsidRDefault="00D14504" w:rsidP="00D14504">
                    <w:pPr>
                      <w:pStyle w:val="Empfnger"/>
                      <w:rPr>
                        <w:rFonts w:cs="Calibri"/>
                      </w:rPr>
                    </w:pPr>
                    <w:r w:rsidRPr="00D47206">
                      <w:rPr>
                        <w:rFonts w:cs="Calibri"/>
                      </w:rPr>
                      <w:t>Abt. 6.1 - SAFIR</w:t>
                    </w:r>
                  </w:p>
                  <w:p w14:paraId="32EF2762" w14:textId="77777777" w:rsidR="00D14504" w:rsidRPr="00D47206" w:rsidRDefault="00D14504" w:rsidP="00D14504">
                    <w:pPr>
                      <w:pStyle w:val="Empfnger"/>
                      <w:rPr>
                        <w:rFonts w:cs="Calibri"/>
                      </w:rPr>
                    </w:pPr>
                    <w:r w:rsidRPr="00D47206">
                      <w:rPr>
                        <w:rFonts w:cs="Calibri"/>
                      </w:rPr>
                      <w:t>Robert-Koch-Straße 40</w:t>
                    </w:r>
                  </w:p>
                  <w:p w14:paraId="47A76445" w14:textId="5A358D8F" w:rsidR="00F52090" w:rsidRDefault="00D14504" w:rsidP="00F52090">
                    <w:pPr>
                      <w:pStyle w:val="Empfnger"/>
                    </w:pPr>
                    <w:r w:rsidRPr="00D47206">
                      <w:rPr>
                        <w:rFonts w:cs="Calibri"/>
                      </w:rPr>
                      <w:t>48149 Münster</w:t>
                    </w:r>
                    <w:r w:rsidRPr="00D14504">
                      <w:t xml:space="preserve"> </w:t>
                    </w:r>
                  </w:p>
                </w:sdtContent>
              </w:sdt>
            </w:tc>
          </w:tr>
        </w:sdtContent>
      </w:sdt>
    </w:tbl>
    <w:tbl>
      <w:tblPr>
        <w:tblStyle w:val="BasisTabelle"/>
        <w:tblpPr w:bottomFromText="397" w:vertAnchor="page" w:horzAnchor="page" w:tblpX="9385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1956"/>
      </w:tblGrid>
      <w:sdt>
        <w:sdtPr>
          <w:rPr>
            <w:b w:val="0"/>
            <w:caps w:val="0"/>
          </w:rPr>
          <w:id w:val="595439574"/>
          <w:lock w:val="sdtContentLocked"/>
          <w:placeholder>
            <w:docPart w:val="CF7B100512C3410E9D2F96FCD37CA5D5"/>
          </w:placeholder>
        </w:sdtPr>
        <w:sdtEndPr/>
        <w:sdtContent>
          <w:tr w:rsidR="00F52090" w14:paraId="550B4B46" w14:textId="77777777" w:rsidTr="00D14504">
            <w:trPr>
              <w:trHeight w:hRule="exact" w:val="3406"/>
            </w:trPr>
            <w:tc>
              <w:tcPr>
                <w:tcW w:w="1956" w:type="dxa"/>
              </w:tcPr>
              <w:sdt>
                <w:sdtPr>
                  <w:rPr>
                    <w:b w:val="0"/>
                    <w:caps w:val="0"/>
                  </w:rPr>
                  <w:id w:val="189648883"/>
                  <w:placeholder>
                    <w:docPart w:val="7FEE9C7BEF534AD4954BD988020FF4F7"/>
                  </w:placeholder>
                </w:sdtPr>
                <w:sdtEndPr/>
                <w:sdtContent>
                  <w:p w14:paraId="45720440" w14:textId="7E3A5C9D" w:rsidR="00C27444" w:rsidRPr="00D47206" w:rsidRDefault="00D14504" w:rsidP="00D14504">
                    <w:pPr>
                      <w:pStyle w:val="Position"/>
                      <w:rPr>
                        <w:rFonts w:cs="Calibri"/>
                      </w:rPr>
                    </w:pPr>
                    <w:r w:rsidRPr="00D47206">
                      <w:rPr>
                        <w:rFonts w:cs="Calibri"/>
                      </w:rPr>
                      <w:t>Institutseigener Briefkopf</w:t>
                    </w:r>
                  </w:p>
                  <w:p w14:paraId="1FFFFDF4" w14:textId="3BE790B3" w:rsidR="00D14504" w:rsidRPr="00D47206" w:rsidRDefault="00D14504" w:rsidP="00D14504">
                    <w:pPr>
                      <w:pStyle w:val="Position"/>
                    </w:pPr>
                  </w:p>
                  <w:p w14:paraId="3DA6F6CC" w14:textId="47D23B83" w:rsidR="00D14504" w:rsidRPr="00D47206" w:rsidRDefault="00D14504" w:rsidP="00D14504">
                    <w:pPr>
                      <w:pStyle w:val="Position"/>
                    </w:pPr>
                  </w:p>
                  <w:p w14:paraId="6741ED0D" w14:textId="77777777" w:rsidR="00D14504" w:rsidRPr="00D47206" w:rsidRDefault="00D14504" w:rsidP="00D14504">
                    <w:pPr>
                      <w:pStyle w:val="Position"/>
                    </w:pPr>
                  </w:p>
                  <w:p w14:paraId="4219F426" w14:textId="77777777" w:rsidR="00C27444" w:rsidRPr="00D47206" w:rsidRDefault="00C27444" w:rsidP="00C27444">
                    <w:pPr>
                      <w:pStyle w:val="Infoblock"/>
                    </w:pPr>
                  </w:p>
                  <w:p w14:paraId="5888A5F4" w14:textId="77777777" w:rsidR="00C27444" w:rsidRPr="00D47206" w:rsidRDefault="00C27444" w:rsidP="00C27444">
                    <w:pPr>
                      <w:pStyle w:val="Absender"/>
                      <w:rPr>
                        <w:rFonts w:cs="Calibri"/>
                      </w:rPr>
                    </w:pPr>
                    <w:r w:rsidRPr="00D47206">
                      <w:rPr>
                        <w:rFonts w:cs="Calibri"/>
                      </w:rPr>
                      <w:t>Datum</w:t>
                    </w:r>
                    <w:r w:rsidR="00C236F0" w:rsidRPr="00D47206">
                      <w:rPr>
                        <w:rFonts w:cs="Calibri"/>
                      </w:rPr>
                      <w:t>:</w:t>
                    </w:r>
                  </w:p>
                  <w:p w14:paraId="0D537063" w14:textId="77777777" w:rsidR="00F52090" w:rsidRPr="00F52090" w:rsidRDefault="00AD1E76" w:rsidP="00C27444">
                    <w:pPr>
                      <w:pStyle w:val="Infoblock"/>
                    </w:pPr>
                    <w:sdt>
                      <w:sdtPr>
                        <w:rPr>
                          <w:rFonts w:cs="Calibri"/>
                        </w:rPr>
                        <w:id w:val="1752467967"/>
                        <w:placeholder>
                          <w:docPart w:val="BEA4F1B8A225412AB4409445E4FAFF58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27444" w:rsidRPr="00D47206">
                          <w:rPr>
                            <w:rStyle w:val="Platzhaltertext"/>
                            <w:rFonts w:cs="Calibri"/>
                          </w:rPr>
                          <w:t>XX.XX.XXXX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55ECED9F" w14:textId="77777777" w:rsidR="00AD1E76" w:rsidRDefault="00AD1E76" w:rsidP="00AD1E76">
      <w:pPr>
        <w:pStyle w:val="Betreff"/>
      </w:pPr>
      <w:r>
        <w:t>Interne Bestätigung des Instituts und Fachbereichs</w:t>
      </w:r>
    </w:p>
    <w:p w14:paraId="2D474E47" w14:textId="7ED6FA0D" w:rsidR="00862B41" w:rsidRPr="00AD1E76" w:rsidRDefault="00862B41" w:rsidP="00862B41">
      <w:pPr>
        <w:spacing w:line="360" w:lineRule="auto"/>
        <w:ind w:right="-1561"/>
        <w:jc w:val="both"/>
        <w:rPr>
          <w:rFonts w:cs="Calibri"/>
          <w:sz w:val="22"/>
          <w:szCs w:val="22"/>
          <w:vertAlign w:val="superscript"/>
        </w:rPr>
      </w:pPr>
      <w:r w:rsidRPr="00AD1E76">
        <w:rPr>
          <w:rFonts w:cs="Calibri"/>
          <w:sz w:val="22"/>
          <w:szCs w:val="22"/>
        </w:rPr>
        <w:t xml:space="preserve">Das </w:t>
      </w:r>
      <w:r w:rsidR="00AD1E76" w:rsidRPr="00AD1E76">
        <w:rPr>
          <w:rFonts w:eastAsia="Times New Roman" w:cs="Times New Roman"/>
          <w:sz w:val="22"/>
          <w:szCs w:val="22"/>
          <w:highlight w:val="lightGray"/>
          <w:lang w:eastAsia="de-DE"/>
        </w:rPr>
        <w:t>[aufnehmendes Institut]</w:t>
      </w:r>
      <w:r w:rsidRPr="00AD1E76">
        <w:rPr>
          <w:rFonts w:cs="Calibri"/>
          <w:sz w:val="22"/>
          <w:szCs w:val="22"/>
        </w:rPr>
        <w:t xml:space="preserve"> stellt Frau/Herrn </w:t>
      </w:r>
      <w:r w:rsidR="00AD1E76" w:rsidRPr="00AD1E76">
        <w:rPr>
          <w:rFonts w:eastAsia="Times New Roman" w:cs="Times New Roman"/>
          <w:sz w:val="22"/>
          <w:szCs w:val="22"/>
          <w:highlight w:val="lightGray"/>
          <w:lang w:eastAsia="de-DE"/>
        </w:rPr>
        <w:t>[</w:t>
      </w:r>
      <w:r w:rsidR="00AD1E76" w:rsidRPr="00AD1E76">
        <w:rPr>
          <w:rFonts w:eastAsia="Times New Roman" w:cs="Times New Roman"/>
          <w:sz w:val="22"/>
          <w:szCs w:val="22"/>
          <w:highlight w:val="lightGray"/>
          <w:lang w:eastAsia="de-DE"/>
        </w:rPr>
        <w:t>Name</w:t>
      </w:r>
      <w:r w:rsidR="00AD1E76" w:rsidRPr="00AD1E76">
        <w:rPr>
          <w:rFonts w:eastAsia="Times New Roman" w:cs="Times New Roman"/>
          <w:sz w:val="22"/>
          <w:szCs w:val="22"/>
          <w:highlight w:val="lightGray"/>
          <w:lang w:eastAsia="de-DE"/>
        </w:rPr>
        <w:t>]</w:t>
      </w:r>
      <w:r w:rsidR="00AD1E76" w:rsidRPr="00AD1E76">
        <w:rPr>
          <w:rFonts w:cs="Calibri"/>
          <w:sz w:val="22"/>
          <w:szCs w:val="22"/>
        </w:rPr>
        <w:t xml:space="preserve"> i</w:t>
      </w:r>
      <w:r w:rsidRPr="00AD1E76">
        <w:rPr>
          <w:rFonts w:cs="Calibri"/>
          <w:sz w:val="22"/>
          <w:szCs w:val="22"/>
        </w:rPr>
        <w:t xml:space="preserve">m Falle der Bewilligung ihres/seines </w:t>
      </w:r>
      <w:r w:rsidR="004A167E" w:rsidRPr="00AD1E76">
        <w:rPr>
          <w:rFonts w:cs="Calibri"/>
          <w:sz w:val="22"/>
          <w:szCs w:val="22"/>
        </w:rPr>
        <w:t>Förderantrags im Rahmen des PRIME-Programms</w:t>
      </w:r>
      <w:r w:rsidRPr="00AD1E76">
        <w:rPr>
          <w:rFonts w:cs="Calibri"/>
          <w:sz w:val="22"/>
          <w:szCs w:val="22"/>
        </w:rPr>
        <w:t xml:space="preserve"> befristet für die Dauer von 18 Monaten ein.</w:t>
      </w:r>
      <w:r w:rsidR="00DB5ACE" w:rsidRPr="00AD1E76">
        <w:rPr>
          <w:rFonts w:cs="Calibri"/>
          <w:sz w:val="22"/>
          <w:szCs w:val="22"/>
          <w:vertAlign w:val="superscript"/>
        </w:rPr>
        <w:t>1</w:t>
      </w:r>
    </w:p>
    <w:p w14:paraId="5074FA8D" w14:textId="7B258FE3" w:rsidR="00862B41" w:rsidRPr="00AD1E76" w:rsidRDefault="00862B41" w:rsidP="00862B41">
      <w:pPr>
        <w:spacing w:line="360" w:lineRule="auto"/>
        <w:ind w:right="-1561"/>
        <w:jc w:val="both"/>
        <w:rPr>
          <w:rFonts w:cs="Calibri"/>
          <w:sz w:val="22"/>
          <w:szCs w:val="22"/>
        </w:rPr>
      </w:pPr>
      <w:r w:rsidRPr="00AD1E76">
        <w:rPr>
          <w:rFonts w:cs="Calibri"/>
          <w:sz w:val="22"/>
          <w:szCs w:val="22"/>
        </w:rPr>
        <w:t>Das Institut stellt ihm/ihr für die Förderphase in Deutschland die notwendige Forschungsinfrastruktur (z.B. Laborraum, Arbeitsplatz etc.) zur Verfügung. Es gelten</w:t>
      </w:r>
      <w:r w:rsidR="00FF5EE4" w:rsidRPr="00AD1E76">
        <w:rPr>
          <w:rFonts w:cs="Calibri"/>
          <w:sz w:val="22"/>
          <w:szCs w:val="22"/>
        </w:rPr>
        <w:t xml:space="preserve"> </w:t>
      </w:r>
      <w:r w:rsidRPr="00AD1E76">
        <w:rPr>
          <w:rFonts w:cs="Calibri"/>
          <w:sz w:val="22"/>
          <w:szCs w:val="22"/>
        </w:rPr>
        <w:t>die an der Einrichtung einschlägigen Tarifvorschriften mit der Maßgabe, dass</w:t>
      </w:r>
    </w:p>
    <w:p w14:paraId="32BCDDEC" w14:textId="4FDEB5E7" w:rsidR="00862B41" w:rsidRPr="00AD1E76" w:rsidRDefault="00862B41" w:rsidP="00AD1E76">
      <w:pPr>
        <w:numPr>
          <w:ilvl w:val="0"/>
          <w:numId w:val="6"/>
        </w:numPr>
        <w:spacing w:line="360" w:lineRule="auto"/>
        <w:ind w:right="-1561"/>
        <w:jc w:val="both"/>
        <w:rPr>
          <w:rFonts w:cs="Calibri"/>
          <w:sz w:val="22"/>
          <w:szCs w:val="22"/>
        </w:rPr>
      </w:pPr>
      <w:r w:rsidRPr="00AD1E76">
        <w:rPr>
          <w:rFonts w:cs="Calibri"/>
          <w:sz w:val="22"/>
          <w:szCs w:val="22"/>
        </w:rPr>
        <w:t xml:space="preserve">sich die Arbeitspflicht von Herrn/Frau </w:t>
      </w:r>
      <w:r w:rsidR="00AD1E76" w:rsidRPr="00AD1E76">
        <w:rPr>
          <w:rFonts w:eastAsia="Times New Roman" w:cs="Times New Roman"/>
          <w:sz w:val="22"/>
          <w:szCs w:val="22"/>
          <w:highlight w:val="lightGray"/>
          <w:lang w:eastAsia="de-DE"/>
        </w:rPr>
        <w:t>[Name]</w:t>
      </w:r>
      <w:r w:rsidRPr="00AD1E76">
        <w:rPr>
          <w:rFonts w:cs="Calibri"/>
          <w:sz w:val="22"/>
          <w:szCs w:val="22"/>
        </w:rPr>
        <w:t xml:space="preserve"> auf sein/ihr im Rahmen von PRIME gefördertes Forschungsvorhaben </w:t>
      </w:r>
      <w:r w:rsidR="00AD1E76" w:rsidRPr="00AD1E76">
        <w:rPr>
          <w:rFonts w:eastAsia="Times New Roman" w:cs="Times New Roman"/>
          <w:sz w:val="22"/>
          <w:szCs w:val="22"/>
          <w:highlight w:val="lightGray"/>
          <w:lang w:eastAsia="de-DE"/>
        </w:rPr>
        <w:t>[</w:t>
      </w:r>
      <w:r w:rsidR="00AD1E76" w:rsidRPr="00AD1E76">
        <w:rPr>
          <w:rFonts w:eastAsia="Times New Roman" w:cs="Times New Roman"/>
          <w:sz w:val="22"/>
          <w:szCs w:val="22"/>
          <w:highlight w:val="lightGray"/>
          <w:lang w:eastAsia="de-DE"/>
        </w:rPr>
        <w:t>Thema</w:t>
      </w:r>
      <w:r w:rsidR="00AD1E76" w:rsidRPr="00AD1E76">
        <w:rPr>
          <w:rFonts w:eastAsia="Times New Roman" w:cs="Times New Roman"/>
          <w:sz w:val="22"/>
          <w:szCs w:val="22"/>
          <w:highlight w:val="lightGray"/>
          <w:lang w:eastAsia="de-DE"/>
        </w:rPr>
        <w:t>]</w:t>
      </w:r>
      <w:r w:rsidR="00AD1E76" w:rsidRPr="00AD1E76">
        <w:rPr>
          <w:rFonts w:cs="Calibri"/>
          <w:sz w:val="22"/>
          <w:szCs w:val="22"/>
        </w:rPr>
        <w:t xml:space="preserve"> </w:t>
      </w:r>
      <w:r w:rsidRPr="00AD1E76">
        <w:rPr>
          <w:rFonts w:cs="Calibri"/>
          <w:sz w:val="22"/>
          <w:szCs w:val="22"/>
        </w:rPr>
        <w:t>und damit unmittelbar zusammenhängende Tätigkeiten beschränkt,</w:t>
      </w:r>
      <w:bookmarkStart w:id="0" w:name="_GoBack"/>
      <w:bookmarkEnd w:id="0"/>
    </w:p>
    <w:p w14:paraId="129A7364" w14:textId="77777777" w:rsidR="00862B41" w:rsidRPr="00D47206" w:rsidRDefault="00862B41" w:rsidP="00862B41">
      <w:pPr>
        <w:numPr>
          <w:ilvl w:val="0"/>
          <w:numId w:val="6"/>
        </w:numPr>
        <w:spacing w:line="360" w:lineRule="auto"/>
        <w:ind w:right="-1561"/>
        <w:jc w:val="both"/>
        <w:rPr>
          <w:rFonts w:cs="Calibri"/>
          <w:sz w:val="22"/>
          <w:szCs w:val="22"/>
        </w:rPr>
      </w:pPr>
      <w:r w:rsidRPr="00AD1E76">
        <w:rPr>
          <w:rFonts w:cs="Calibri"/>
          <w:sz w:val="22"/>
          <w:szCs w:val="22"/>
        </w:rPr>
        <w:t>der Arbeitgeber nicht durch dienstliche Anordnungen Einfluss</w:t>
      </w:r>
      <w:r w:rsidRPr="00D47206">
        <w:rPr>
          <w:rFonts w:cs="Calibri"/>
          <w:sz w:val="22"/>
          <w:szCs w:val="22"/>
        </w:rPr>
        <w:t xml:space="preserve"> auf die selbständige Bearbeitung des genannten Forschungsvorhabens nimmt und</w:t>
      </w:r>
    </w:p>
    <w:p w14:paraId="3870ABD4" w14:textId="534130E0" w:rsidR="00D14504" w:rsidRPr="00D47206" w:rsidRDefault="004E25C4" w:rsidP="00DB5ACE">
      <w:pPr>
        <w:numPr>
          <w:ilvl w:val="0"/>
          <w:numId w:val="6"/>
        </w:numPr>
        <w:spacing w:line="360" w:lineRule="auto"/>
        <w:ind w:right="-1561"/>
        <w:jc w:val="both"/>
        <w:rPr>
          <w:rFonts w:cs="Calibri"/>
          <w:sz w:val="22"/>
          <w:szCs w:val="22"/>
        </w:rPr>
      </w:pPr>
      <w:r w:rsidRPr="00D47206">
        <w:rPr>
          <w:rFonts w:cs="Calibri"/>
          <w:sz w:val="22"/>
          <w:szCs w:val="22"/>
        </w:rPr>
        <w:t>12 Monate des Förderzeitraums (Monate 1–12, 2–13, 3-14) an der ausländischen Gasteinrichtung wahrgenommen werden und in der Zeit ein Auslandszuschlag entsprechend den Beträgen aus Anlage VI.1 zu § 53 BBesG gezahlt wird.</w:t>
      </w:r>
      <w:r w:rsidR="00DB5ACE" w:rsidRPr="00D47206">
        <w:rPr>
          <w:rFonts w:cs="Calibri"/>
          <w:sz w:val="22"/>
          <w:szCs w:val="22"/>
        </w:rPr>
        <w:t xml:space="preserve"> Ergänzende Regelungen in einzelnen Bundesländern (z.B. Art. 38 S. 3 </w:t>
      </w:r>
      <w:proofErr w:type="spellStart"/>
      <w:r w:rsidR="00DB5ACE" w:rsidRPr="00D47206">
        <w:rPr>
          <w:rFonts w:cs="Calibri"/>
          <w:sz w:val="22"/>
          <w:szCs w:val="22"/>
        </w:rPr>
        <w:t>BayBesG</w:t>
      </w:r>
      <w:proofErr w:type="spellEnd"/>
      <w:r w:rsidR="00DB5ACE" w:rsidRPr="00D47206">
        <w:rPr>
          <w:rFonts w:cs="Calibri"/>
          <w:sz w:val="22"/>
          <w:szCs w:val="22"/>
        </w:rPr>
        <w:t xml:space="preserve"> oder § 66 Abs. 3 </w:t>
      </w:r>
      <w:proofErr w:type="spellStart"/>
      <w:r w:rsidR="00DB5ACE" w:rsidRPr="00D47206">
        <w:rPr>
          <w:rFonts w:cs="Calibri"/>
          <w:sz w:val="22"/>
          <w:szCs w:val="22"/>
        </w:rPr>
        <w:t>SächsBesG</w:t>
      </w:r>
      <w:proofErr w:type="spellEnd"/>
      <w:r w:rsidR="00DB5ACE" w:rsidRPr="00D47206">
        <w:rPr>
          <w:rFonts w:cs="Calibri"/>
          <w:sz w:val="22"/>
          <w:szCs w:val="22"/>
        </w:rPr>
        <w:t>) werden anerkannt.</w:t>
      </w:r>
      <w:r w:rsidR="00DB5ACE" w:rsidRPr="00D47206">
        <w:rPr>
          <w:rFonts w:cs="Calibri"/>
          <w:sz w:val="22"/>
          <w:szCs w:val="22"/>
          <w:vertAlign w:val="superscript"/>
        </w:rPr>
        <w:t>2</w:t>
      </w:r>
      <w:r w:rsidRPr="00D47206">
        <w:rPr>
          <w:rFonts w:cs="Calibri"/>
          <w:sz w:val="22"/>
          <w:szCs w:val="22"/>
        </w:rPr>
        <w:t xml:space="preserve"> </w:t>
      </w:r>
    </w:p>
    <w:p w14:paraId="71A3E9D3" w14:textId="4C11AC1B" w:rsidR="00352524" w:rsidRPr="00D47206" w:rsidRDefault="00352524" w:rsidP="00D14504">
      <w:pPr>
        <w:spacing w:line="260" w:lineRule="exact"/>
        <w:ind w:right="-1561"/>
        <w:jc w:val="both"/>
        <w:rPr>
          <w:rFonts w:cs="Calibri"/>
          <w:sz w:val="16"/>
          <w:szCs w:val="20"/>
        </w:rPr>
      </w:pPr>
    </w:p>
    <w:p w14:paraId="5D045DC0" w14:textId="77777777" w:rsidR="004E25C4" w:rsidRPr="00D47206" w:rsidRDefault="004E25C4" w:rsidP="00D14504">
      <w:pPr>
        <w:spacing w:line="260" w:lineRule="exact"/>
        <w:ind w:right="-1561"/>
        <w:jc w:val="both"/>
        <w:rPr>
          <w:rFonts w:cs="Calibri"/>
          <w:sz w:val="16"/>
          <w:szCs w:val="20"/>
        </w:rPr>
      </w:pPr>
    </w:p>
    <w:p w14:paraId="10C71F45" w14:textId="77777777" w:rsidR="00D14504" w:rsidRPr="00D47206" w:rsidRDefault="00D14504" w:rsidP="00D14504">
      <w:pPr>
        <w:spacing w:line="260" w:lineRule="exact"/>
        <w:ind w:right="-1561"/>
        <w:jc w:val="both"/>
        <w:rPr>
          <w:rFonts w:cs="Calibri"/>
          <w:sz w:val="20"/>
          <w:szCs w:val="20"/>
        </w:rPr>
      </w:pPr>
    </w:p>
    <w:tbl>
      <w:tblPr>
        <w:tblStyle w:val="Tabellenraster"/>
        <w:tblW w:w="9263" w:type="dxa"/>
        <w:tblLook w:val="04A0" w:firstRow="1" w:lastRow="0" w:firstColumn="1" w:lastColumn="0" w:noHBand="0" w:noVBand="1"/>
      </w:tblPr>
      <w:tblGrid>
        <w:gridCol w:w="3274"/>
        <w:gridCol w:w="341"/>
        <w:gridCol w:w="5648"/>
      </w:tblGrid>
      <w:tr w:rsidR="00D14504" w:rsidRPr="00D47206" w14:paraId="75DFFD9F" w14:textId="77777777" w:rsidTr="00AF5D83">
        <w:trPr>
          <w:trHeight w:val="1190"/>
        </w:trPr>
        <w:tc>
          <w:tcPr>
            <w:tcW w:w="3274" w:type="dxa"/>
            <w:tcBorders>
              <w:left w:val="nil"/>
              <w:right w:val="nil"/>
            </w:tcBorders>
          </w:tcPr>
          <w:p w14:paraId="42075470" w14:textId="77777777" w:rsidR="00D14504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20"/>
                <w:szCs w:val="20"/>
              </w:rPr>
            </w:pPr>
            <w:r w:rsidRPr="00D47206">
              <w:rPr>
                <w:rFonts w:cs="Calibri"/>
                <w:sz w:val="20"/>
                <w:szCs w:val="20"/>
              </w:rPr>
              <w:t>Ort, Datum</w:t>
            </w:r>
          </w:p>
          <w:p w14:paraId="2E3F1345" w14:textId="77777777" w:rsidR="00D14504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4D31BF4" w14:textId="77777777" w:rsidR="00D14504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648" w:type="dxa"/>
            <w:tcBorders>
              <w:left w:val="nil"/>
              <w:right w:val="nil"/>
            </w:tcBorders>
          </w:tcPr>
          <w:p w14:paraId="503A9CEC" w14:textId="77777777" w:rsidR="00AF5D83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20"/>
                <w:szCs w:val="20"/>
              </w:rPr>
            </w:pPr>
            <w:r w:rsidRPr="00D47206">
              <w:rPr>
                <w:rFonts w:cs="Calibri"/>
                <w:sz w:val="20"/>
                <w:szCs w:val="20"/>
              </w:rPr>
              <w:t>Unterschrift und Stempel der Geschäftsführenden Direktorin/</w:t>
            </w:r>
          </w:p>
          <w:p w14:paraId="71E429F7" w14:textId="7EA30D1A" w:rsidR="00D14504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20"/>
                <w:szCs w:val="20"/>
              </w:rPr>
            </w:pPr>
            <w:r w:rsidRPr="00D47206">
              <w:rPr>
                <w:rFonts w:cs="Calibri"/>
                <w:sz w:val="20"/>
                <w:szCs w:val="20"/>
              </w:rPr>
              <w:t>des Geschäftsführenden Direktors</w:t>
            </w:r>
          </w:p>
          <w:p w14:paraId="592AF020" w14:textId="384E2FC6" w:rsidR="00D14504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14"/>
                <w:szCs w:val="20"/>
              </w:rPr>
            </w:pPr>
          </w:p>
          <w:p w14:paraId="5F4ADE27" w14:textId="22A8989C" w:rsidR="00D14504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14"/>
                <w:szCs w:val="20"/>
              </w:rPr>
            </w:pPr>
          </w:p>
          <w:p w14:paraId="38F3689F" w14:textId="77777777" w:rsidR="004E25C4" w:rsidRPr="00D47206" w:rsidRDefault="004E25C4" w:rsidP="00D14504">
            <w:pPr>
              <w:spacing w:line="260" w:lineRule="exact"/>
              <w:ind w:right="-1561"/>
              <w:jc w:val="both"/>
              <w:rPr>
                <w:rFonts w:cs="Calibri"/>
                <w:sz w:val="14"/>
                <w:szCs w:val="20"/>
              </w:rPr>
            </w:pPr>
          </w:p>
          <w:p w14:paraId="563978E6" w14:textId="77777777" w:rsidR="00D14504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D14504" w:rsidRPr="00D47206" w14:paraId="47CCA2C9" w14:textId="77777777" w:rsidTr="00AF5D83">
        <w:trPr>
          <w:trHeight w:val="237"/>
        </w:trPr>
        <w:tc>
          <w:tcPr>
            <w:tcW w:w="3274" w:type="dxa"/>
            <w:tcBorders>
              <w:left w:val="nil"/>
              <w:bottom w:val="nil"/>
              <w:right w:val="nil"/>
            </w:tcBorders>
          </w:tcPr>
          <w:p w14:paraId="2D11B672" w14:textId="77777777" w:rsidR="00D14504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20"/>
                <w:szCs w:val="20"/>
              </w:rPr>
            </w:pPr>
            <w:r w:rsidRPr="00D47206">
              <w:rPr>
                <w:rFonts w:cs="Calibri"/>
                <w:sz w:val="20"/>
                <w:szCs w:val="20"/>
              </w:rPr>
              <w:t>Ort, Datum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B910CA8" w14:textId="77777777" w:rsidR="00D14504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648" w:type="dxa"/>
            <w:tcBorders>
              <w:left w:val="nil"/>
              <w:bottom w:val="nil"/>
              <w:right w:val="nil"/>
            </w:tcBorders>
          </w:tcPr>
          <w:p w14:paraId="269F4952" w14:textId="77777777" w:rsidR="00D14504" w:rsidRPr="00D47206" w:rsidRDefault="00D14504" w:rsidP="00D14504">
            <w:pPr>
              <w:spacing w:line="260" w:lineRule="exact"/>
              <w:ind w:right="-1561"/>
              <w:jc w:val="both"/>
              <w:rPr>
                <w:rFonts w:cs="Calibri"/>
                <w:sz w:val="20"/>
                <w:szCs w:val="20"/>
              </w:rPr>
            </w:pPr>
            <w:r w:rsidRPr="00D47206">
              <w:rPr>
                <w:rFonts w:cs="Calibri"/>
                <w:sz w:val="20"/>
                <w:szCs w:val="20"/>
              </w:rPr>
              <w:t>Unterschrift und Stempel der Dekanin/des Dekans</w:t>
            </w:r>
          </w:p>
        </w:tc>
      </w:tr>
    </w:tbl>
    <w:p w14:paraId="2A651CE6" w14:textId="77777777" w:rsidR="00D14504" w:rsidRPr="00D47206" w:rsidRDefault="00D14504" w:rsidP="00D14504">
      <w:pPr>
        <w:pStyle w:val="Betreff"/>
        <w:ind w:right="-1561"/>
        <w:jc w:val="both"/>
        <w:rPr>
          <w:rFonts w:cs="Calibri"/>
        </w:rPr>
      </w:pPr>
    </w:p>
    <w:sectPr w:rsidR="00D14504" w:rsidRPr="00D47206" w:rsidSect="004E25C4">
      <w:headerReference w:type="default" r:id="rId8"/>
      <w:headerReference w:type="first" r:id="rId9"/>
      <w:footerReference w:type="first" r:id="rId10"/>
      <w:pgSz w:w="11906" w:h="16838" w:code="9"/>
      <w:pgMar w:top="1786" w:right="2807" w:bottom="568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4EF2F" w14:textId="77777777" w:rsidR="002C4A56" w:rsidRDefault="002C4A56" w:rsidP="000E6B57">
      <w:r>
        <w:separator/>
      </w:r>
    </w:p>
  </w:endnote>
  <w:endnote w:type="continuationSeparator" w:id="0">
    <w:p w14:paraId="4989A732" w14:textId="77777777" w:rsidR="002C4A56" w:rsidRDefault="002C4A56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08F88" w14:textId="2164F787" w:rsidR="00DB5ACE" w:rsidRPr="00D47206" w:rsidRDefault="00DB5ACE" w:rsidP="00DB5ACE">
    <w:pPr>
      <w:pStyle w:val="Fuzeile"/>
      <w:rPr>
        <w:rFonts w:cs="Calibri"/>
        <w:sz w:val="18"/>
        <w:szCs w:val="18"/>
      </w:rPr>
    </w:pPr>
    <w:r w:rsidRPr="00D47206">
      <w:rPr>
        <w:rFonts w:cs="Calibri"/>
        <w:sz w:val="18"/>
        <w:szCs w:val="18"/>
        <w:vertAlign w:val="superscript"/>
      </w:rPr>
      <w:t>1</w:t>
    </w:r>
    <w:r w:rsidRPr="00D47206">
      <w:rPr>
        <w:rFonts w:cs="Calibri"/>
        <w:sz w:val="18"/>
        <w:szCs w:val="18"/>
      </w:rPr>
      <w:t>Entsprechend des Förderrahmens des Programms PRIME</w:t>
    </w:r>
  </w:p>
  <w:p w14:paraId="0D3C8DE1" w14:textId="65C9E7F4" w:rsidR="00DB5ACE" w:rsidRPr="00D47206" w:rsidRDefault="00DB5ACE" w:rsidP="00DB5ACE">
    <w:pPr>
      <w:pStyle w:val="Fuzeile"/>
      <w:rPr>
        <w:rFonts w:cs="Calibri"/>
        <w:sz w:val="18"/>
        <w:szCs w:val="18"/>
      </w:rPr>
    </w:pPr>
    <w:r w:rsidRPr="00D47206">
      <w:rPr>
        <w:rFonts w:cs="Calibri"/>
        <w:sz w:val="18"/>
        <w:szCs w:val="18"/>
        <w:vertAlign w:val="superscript"/>
      </w:rPr>
      <w:t>2</w:t>
    </w:r>
    <w:r w:rsidRPr="00D47206">
      <w:rPr>
        <w:rFonts w:cs="Calibri"/>
        <w:sz w:val="18"/>
        <w:szCs w:val="18"/>
      </w:rPr>
      <w:t xml:space="preserve"> Kaufkraftausgleich, Familienzuschlag und Mietbeihilfen sind nicht zuwendungsfähig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5122A" w14:textId="77777777" w:rsidR="002C4A56" w:rsidRDefault="002C4A56" w:rsidP="000E6B57">
      <w:r>
        <w:separator/>
      </w:r>
    </w:p>
  </w:footnote>
  <w:footnote w:type="continuationSeparator" w:id="0">
    <w:p w14:paraId="598790AB" w14:textId="77777777" w:rsidR="002C4A56" w:rsidRDefault="002C4A56" w:rsidP="000E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Header"/>
      <w:tag w:val="Header"/>
      <w:id w:val="-861507054"/>
      <w:lock w:val="sdtContentLocked"/>
      <w:placeholder>
        <w:docPart w:val="6C296CE2CC364EE980409A48F7EE5E5B"/>
      </w:placeholder>
    </w:sdtPr>
    <w:sdtEndPr/>
    <w:sdtContent>
      <w:p w14:paraId="6D478A60" w14:textId="77777777" w:rsidR="00075343" w:rsidRPr="00C53390" w:rsidRDefault="00075343" w:rsidP="00C53390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5408" behindDoc="0" locked="1" layoutInCell="1" allowOverlap="1" wp14:anchorId="2026E300" wp14:editId="0EDF344B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4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ex="http://schemas.microsoft.com/office/word/2018/wordml/cex" xmlns:w16="http://schemas.microsoft.com/office/word/2018/wordml" xmlns:w16sdtdh="http://schemas.microsoft.com/office/word/2020/wordml/sdtdatahash">
              <w:pict>
                <v:line w14:anchorId="2C852831" id="Falzmarke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JbzzqP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23E5EB0D" wp14:editId="46772857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5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ex="http://schemas.microsoft.com/office/word/2018/wordml/cex" xmlns:w16="http://schemas.microsoft.com/office/word/2018/wordml" xmlns:w16sdtdh="http://schemas.microsoft.com/office/word/2020/wordml/sdtdatahash">
              <w:pict>
                <v:line w14:anchorId="3C4015DE" id="Falzmarke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Header"/>
      <w:tag w:val="Header"/>
      <w:id w:val="-1881076888"/>
      <w:lock w:val="sdtContentLocked"/>
      <w:placeholder>
        <w:docPart w:val="6C296CE2CC364EE980409A48F7EE5E5B"/>
      </w:placeholder>
    </w:sdtPr>
    <w:sdtEndPr/>
    <w:sdtContent>
      <w:p w14:paraId="197459FF" w14:textId="1E78367C" w:rsidR="00075343" w:rsidRDefault="002C4A56">
        <w:pPr>
          <w:pStyle w:val="Kopfzeile"/>
        </w:pPr>
        <w:r>
          <w:rPr>
            <w:noProof/>
            <w:lang w:eastAsia="de-DE"/>
          </w:rPr>
          <w:drawing>
            <wp:anchor distT="0" distB="0" distL="114300" distR="114300" simplePos="0" relativeHeight="251667456" behindDoc="0" locked="0" layoutInCell="1" allowOverlap="1" wp14:anchorId="04CEE314" wp14:editId="04BA29B1">
              <wp:simplePos x="0" y="0"/>
              <wp:positionH relativeFrom="column">
                <wp:posOffset>0</wp:posOffset>
              </wp:positionH>
              <wp:positionV relativeFrom="paragraph">
                <wp:posOffset>285115</wp:posOffset>
              </wp:positionV>
              <wp:extent cx="2448000" cy="669600"/>
              <wp:effectExtent l="0" t="0" r="0" b="0"/>
              <wp:wrapThrough wrapText="bothSides">
                <wp:wrapPolygon edited="0">
                  <wp:start x="5043" y="0"/>
                  <wp:lineTo x="0" y="7378"/>
                  <wp:lineTo x="0" y="20903"/>
                  <wp:lineTo x="14120" y="20903"/>
                  <wp:lineTo x="14792" y="20903"/>
                  <wp:lineTo x="19331" y="20903"/>
                  <wp:lineTo x="21348" y="12911"/>
                  <wp:lineTo x="21348" y="7992"/>
                  <wp:lineTo x="5883" y="0"/>
                  <wp:lineTo x="5043" y="0"/>
                </wp:wrapPolygon>
              </wp:wrapThrough>
              <wp:docPr id="11" name="Grafik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Grafik 6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8000" cy="66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75343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6A681CB1" wp14:editId="342F87C4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3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ex="http://schemas.microsoft.com/office/word/2018/wordml/cex" xmlns:w16="http://schemas.microsoft.com/office/word/2018/wordml" xmlns:w16sdtdh="http://schemas.microsoft.com/office/word/2020/wordml/sdtdatahash">
              <w:pict>
                <v:line w14:anchorId="0FE333FC" id="Falzmarke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NZeEsr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 w:rsidR="00075343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2062AC37" wp14:editId="04756C90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2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ex="http://schemas.microsoft.com/office/word/2018/wordml/cex" xmlns:w16="http://schemas.microsoft.com/office/word/2018/wordml" xmlns:w16sdtdh="http://schemas.microsoft.com/office/word/2020/wordml/sdtdatahash">
              <w:pict>
                <v:line w14:anchorId="55588206" id="Falzmarke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3911"/>
    <w:multiLevelType w:val="multilevel"/>
    <w:tmpl w:val="6C3816F4"/>
    <w:numStyleLink w:val="zzzListeberschriften"/>
  </w:abstractNum>
  <w:abstractNum w:abstractNumId="1" w15:restartNumberingAfterBreak="0">
    <w:nsid w:val="58C250C4"/>
    <w:multiLevelType w:val="hybridMultilevel"/>
    <w:tmpl w:val="A6C8CE24"/>
    <w:lvl w:ilvl="0" w:tplc="B5867F66">
      <w:start w:val="1"/>
      <w:numFmt w:val="decimal"/>
      <w:lvlText w:val="%1)"/>
      <w:lvlJc w:val="left"/>
      <w:pPr>
        <w:ind w:left="720" w:hanging="360"/>
      </w:pPr>
      <w:rPr>
        <w:rFonts w:ascii="MetaNormal-Roman" w:eastAsia="Times New Roman" w:hAnsi="MetaNormal-Roman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51B75"/>
    <w:multiLevelType w:val="multilevel"/>
    <w:tmpl w:val="6C3816F4"/>
    <w:styleLink w:val="zzzListeberschriften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2364C80"/>
    <w:multiLevelType w:val="hybridMultilevel"/>
    <w:tmpl w:val="36A848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50997"/>
    <w:multiLevelType w:val="multilevel"/>
    <w:tmpl w:val="E7FA15E6"/>
    <w:styleLink w:val="zzzListeAufzhlung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autoHyphenation/>
  <w:consecutiveHyphenLimit w:val="3"/>
  <w:hyphenationZone w:val="425"/>
  <w:doNotHyphenateCap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56"/>
    <w:rsid w:val="00000B00"/>
    <w:rsid w:val="0000418D"/>
    <w:rsid w:val="000217A5"/>
    <w:rsid w:val="0003272B"/>
    <w:rsid w:val="00075343"/>
    <w:rsid w:val="000842E6"/>
    <w:rsid w:val="00084AF4"/>
    <w:rsid w:val="00094778"/>
    <w:rsid w:val="0009717E"/>
    <w:rsid w:val="000B46BF"/>
    <w:rsid w:val="000E6B57"/>
    <w:rsid w:val="00114363"/>
    <w:rsid w:val="00151617"/>
    <w:rsid w:val="001570B7"/>
    <w:rsid w:val="0016090E"/>
    <w:rsid w:val="00160EA5"/>
    <w:rsid w:val="00197CAF"/>
    <w:rsid w:val="001B2287"/>
    <w:rsid w:val="001B49DA"/>
    <w:rsid w:val="001F5E86"/>
    <w:rsid w:val="0022191B"/>
    <w:rsid w:val="00280A28"/>
    <w:rsid w:val="002854E9"/>
    <w:rsid w:val="00286E45"/>
    <w:rsid w:val="00287D2A"/>
    <w:rsid w:val="00291CE7"/>
    <w:rsid w:val="002A4E0B"/>
    <w:rsid w:val="002A64FC"/>
    <w:rsid w:val="002C39F8"/>
    <w:rsid w:val="002C4A56"/>
    <w:rsid w:val="002D4A4E"/>
    <w:rsid w:val="002F519D"/>
    <w:rsid w:val="00315FEC"/>
    <w:rsid w:val="003211B5"/>
    <w:rsid w:val="003427B4"/>
    <w:rsid w:val="00346D3D"/>
    <w:rsid w:val="00350829"/>
    <w:rsid w:val="00352524"/>
    <w:rsid w:val="00352898"/>
    <w:rsid w:val="003537E0"/>
    <w:rsid w:val="0038518B"/>
    <w:rsid w:val="003C1617"/>
    <w:rsid w:val="003E35CA"/>
    <w:rsid w:val="0041096E"/>
    <w:rsid w:val="004215A1"/>
    <w:rsid w:val="00421B37"/>
    <w:rsid w:val="00422D1C"/>
    <w:rsid w:val="0042583B"/>
    <w:rsid w:val="00437977"/>
    <w:rsid w:val="004406E9"/>
    <w:rsid w:val="0044529E"/>
    <w:rsid w:val="00460CF0"/>
    <w:rsid w:val="00466236"/>
    <w:rsid w:val="00470F20"/>
    <w:rsid w:val="00475179"/>
    <w:rsid w:val="00485BE9"/>
    <w:rsid w:val="004925B1"/>
    <w:rsid w:val="004976A4"/>
    <w:rsid w:val="004A167E"/>
    <w:rsid w:val="004A3D70"/>
    <w:rsid w:val="004D1F82"/>
    <w:rsid w:val="004D3594"/>
    <w:rsid w:val="004E25C4"/>
    <w:rsid w:val="00544BDC"/>
    <w:rsid w:val="005645E7"/>
    <w:rsid w:val="00593277"/>
    <w:rsid w:val="005C71CD"/>
    <w:rsid w:val="005E5FE7"/>
    <w:rsid w:val="005F0AC2"/>
    <w:rsid w:val="005F46E5"/>
    <w:rsid w:val="006123F9"/>
    <w:rsid w:val="00614ED8"/>
    <w:rsid w:val="006339B7"/>
    <w:rsid w:val="00635945"/>
    <w:rsid w:val="00656818"/>
    <w:rsid w:val="00672059"/>
    <w:rsid w:val="00697C20"/>
    <w:rsid w:val="006A1B4D"/>
    <w:rsid w:val="006A642F"/>
    <w:rsid w:val="006B0F59"/>
    <w:rsid w:val="006D1A2C"/>
    <w:rsid w:val="006F34B6"/>
    <w:rsid w:val="007020A4"/>
    <w:rsid w:val="00730C4D"/>
    <w:rsid w:val="0076273D"/>
    <w:rsid w:val="0076532A"/>
    <w:rsid w:val="0077685F"/>
    <w:rsid w:val="00776E54"/>
    <w:rsid w:val="00781B6F"/>
    <w:rsid w:val="00783CAA"/>
    <w:rsid w:val="007862BA"/>
    <w:rsid w:val="007E7497"/>
    <w:rsid w:val="007F77BF"/>
    <w:rsid w:val="0080286B"/>
    <w:rsid w:val="0080289C"/>
    <w:rsid w:val="00807EB1"/>
    <w:rsid w:val="008528B8"/>
    <w:rsid w:val="00862B41"/>
    <w:rsid w:val="008750C4"/>
    <w:rsid w:val="00881A12"/>
    <w:rsid w:val="00892324"/>
    <w:rsid w:val="008A5296"/>
    <w:rsid w:val="008C2246"/>
    <w:rsid w:val="00901A79"/>
    <w:rsid w:val="00912DB4"/>
    <w:rsid w:val="00962F74"/>
    <w:rsid w:val="009642C6"/>
    <w:rsid w:val="00972647"/>
    <w:rsid w:val="009931AD"/>
    <w:rsid w:val="009968C2"/>
    <w:rsid w:val="009C05F4"/>
    <w:rsid w:val="009C08F5"/>
    <w:rsid w:val="009C1948"/>
    <w:rsid w:val="009C379B"/>
    <w:rsid w:val="009C5355"/>
    <w:rsid w:val="009F4F8E"/>
    <w:rsid w:val="00A0128C"/>
    <w:rsid w:val="00A243E1"/>
    <w:rsid w:val="00A3514F"/>
    <w:rsid w:val="00A44289"/>
    <w:rsid w:val="00A47EE4"/>
    <w:rsid w:val="00A64398"/>
    <w:rsid w:val="00A96826"/>
    <w:rsid w:val="00AD0F99"/>
    <w:rsid w:val="00AD1E76"/>
    <w:rsid w:val="00AD5F55"/>
    <w:rsid w:val="00AE0616"/>
    <w:rsid w:val="00AE6C3A"/>
    <w:rsid w:val="00AF5D83"/>
    <w:rsid w:val="00B026EC"/>
    <w:rsid w:val="00B20EB1"/>
    <w:rsid w:val="00B474E3"/>
    <w:rsid w:val="00B513BD"/>
    <w:rsid w:val="00B57FDD"/>
    <w:rsid w:val="00B7418E"/>
    <w:rsid w:val="00B8592C"/>
    <w:rsid w:val="00BB0520"/>
    <w:rsid w:val="00BD606D"/>
    <w:rsid w:val="00BE011E"/>
    <w:rsid w:val="00BE1857"/>
    <w:rsid w:val="00BE321C"/>
    <w:rsid w:val="00BE7CCC"/>
    <w:rsid w:val="00BF196C"/>
    <w:rsid w:val="00C205F3"/>
    <w:rsid w:val="00C236F0"/>
    <w:rsid w:val="00C27444"/>
    <w:rsid w:val="00C43FAF"/>
    <w:rsid w:val="00C459E5"/>
    <w:rsid w:val="00C53390"/>
    <w:rsid w:val="00C66C1E"/>
    <w:rsid w:val="00C80732"/>
    <w:rsid w:val="00CB1E49"/>
    <w:rsid w:val="00CB6CAE"/>
    <w:rsid w:val="00CC60BB"/>
    <w:rsid w:val="00CE3FC4"/>
    <w:rsid w:val="00CF4570"/>
    <w:rsid w:val="00CF4C0A"/>
    <w:rsid w:val="00D04BA6"/>
    <w:rsid w:val="00D14504"/>
    <w:rsid w:val="00D228BC"/>
    <w:rsid w:val="00D36F16"/>
    <w:rsid w:val="00D45864"/>
    <w:rsid w:val="00D47206"/>
    <w:rsid w:val="00D55B4E"/>
    <w:rsid w:val="00D744EF"/>
    <w:rsid w:val="00DA259A"/>
    <w:rsid w:val="00DB5ACE"/>
    <w:rsid w:val="00DB7C1D"/>
    <w:rsid w:val="00DD13FA"/>
    <w:rsid w:val="00DE1A3F"/>
    <w:rsid w:val="00DE65C6"/>
    <w:rsid w:val="00DF6902"/>
    <w:rsid w:val="00E10A9D"/>
    <w:rsid w:val="00E114BE"/>
    <w:rsid w:val="00E27BA6"/>
    <w:rsid w:val="00E3522E"/>
    <w:rsid w:val="00E6337F"/>
    <w:rsid w:val="00E776B2"/>
    <w:rsid w:val="00EA3E05"/>
    <w:rsid w:val="00EB643D"/>
    <w:rsid w:val="00EB6F43"/>
    <w:rsid w:val="00ED44DA"/>
    <w:rsid w:val="00ED7D31"/>
    <w:rsid w:val="00EE44F1"/>
    <w:rsid w:val="00EE58BF"/>
    <w:rsid w:val="00EF6D31"/>
    <w:rsid w:val="00F0770B"/>
    <w:rsid w:val="00F23738"/>
    <w:rsid w:val="00F52090"/>
    <w:rsid w:val="00F52A2B"/>
    <w:rsid w:val="00F7648A"/>
    <w:rsid w:val="00F7704D"/>
    <w:rsid w:val="00F85D64"/>
    <w:rsid w:val="00F87AAE"/>
    <w:rsid w:val="00FB196A"/>
    <w:rsid w:val="00FB47DC"/>
    <w:rsid w:val="00FB6DC8"/>
    <w:rsid w:val="00FE23AB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FD4E80C"/>
  <w15:chartTrackingRefBased/>
  <w15:docId w15:val="{2C313DB0-BEE7-463D-A6BC-886DD227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3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F52090"/>
  </w:style>
  <w:style w:type="paragraph" w:styleId="berschrift1">
    <w:name w:val="heading 1"/>
    <w:basedOn w:val="Standard"/>
    <w:next w:val="Text"/>
    <w:link w:val="berschrift1Zchn"/>
    <w:uiPriority w:val="9"/>
    <w:semiHidden/>
    <w:qFormat/>
    <w:rsid w:val="00460CF0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Text"/>
    <w:link w:val="berschrift2Zchn"/>
    <w:uiPriority w:val="9"/>
    <w:semiHidden/>
    <w:qFormat/>
    <w:rsid w:val="00CB6CAE"/>
    <w:pPr>
      <w:keepNext/>
      <w:keepLines/>
      <w:numPr>
        <w:ilvl w:val="1"/>
        <w:numId w:val="3"/>
      </w:numPr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qFormat/>
    <w:rsid w:val="00CB6CAE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Text"/>
    <w:link w:val="berschrift4Zchn"/>
    <w:uiPriority w:val="9"/>
    <w:semiHidden/>
    <w:qFormat/>
    <w:rsid w:val="00CB6CAE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Text"/>
    <w:link w:val="berschrift5Zchn"/>
    <w:uiPriority w:val="9"/>
    <w:semiHidden/>
    <w:qFormat/>
    <w:rsid w:val="00460CF0"/>
    <w:pPr>
      <w:keepNext/>
      <w:keepLines/>
      <w:numPr>
        <w:ilvl w:val="4"/>
        <w:numId w:val="3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Text"/>
    <w:link w:val="berschrift6Zchn"/>
    <w:uiPriority w:val="9"/>
    <w:semiHidden/>
    <w:qFormat/>
    <w:rsid w:val="00460CF0"/>
    <w:pPr>
      <w:keepNext/>
      <w:keepLines/>
      <w:numPr>
        <w:ilvl w:val="5"/>
        <w:numId w:val="3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"/>
    <w:semiHidden/>
    <w:qFormat/>
    <w:rsid w:val="00460CF0"/>
    <w:pPr>
      <w:keepNext/>
      <w:keepLines/>
      <w:numPr>
        <w:ilvl w:val="6"/>
        <w:numId w:val="3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"/>
    <w:semiHidden/>
    <w:qFormat/>
    <w:rsid w:val="00460CF0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Text"/>
    <w:link w:val="berschrift9Zchn"/>
    <w:uiPriority w:val="9"/>
    <w:semiHidden/>
    <w:qFormat/>
    <w:rsid w:val="00460CF0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32"/>
    <w:semiHidden/>
    <w:rsid w:val="00CB6CAE"/>
  </w:style>
  <w:style w:type="paragraph" w:styleId="Fuzeile">
    <w:name w:val="footer"/>
    <w:basedOn w:val="Standard"/>
    <w:link w:val="FuzeileZchn"/>
    <w:uiPriority w:val="33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33"/>
    <w:semiHidden/>
    <w:rsid w:val="00CB6CAE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6090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9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90E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90E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90E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2">
    <w:name w:val="toc 2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3">
    <w:name w:val="toc 3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31"/>
    <w:semiHidden/>
    <w:rsid w:val="00AD0F99"/>
    <w:rPr>
      <w:color w:val="000000" w:themeColor="hyperlink"/>
      <w:u w:val="none"/>
    </w:rPr>
  </w:style>
  <w:style w:type="paragraph" w:styleId="Titel">
    <w:name w:val="Title"/>
    <w:basedOn w:val="Standard"/>
    <w:link w:val="TitelZchn"/>
    <w:uiPriority w:val="4"/>
    <w:semiHidden/>
    <w:qFormat/>
    <w:rsid w:val="00E3522E"/>
    <w:pPr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4"/>
    <w:semiHidden/>
    <w:rsid w:val="0016090E"/>
    <w:rPr>
      <w:rFonts w:asciiTheme="majorHAnsi" w:eastAsiaTheme="majorEastAsia" w:hAnsiTheme="majorHAnsi" w:cstheme="majorBidi"/>
      <w:b/>
      <w:sz w:val="40"/>
      <w:szCs w:val="56"/>
    </w:rPr>
  </w:style>
  <w:style w:type="paragraph" w:styleId="Untertitel">
    <w:name w:val="Subtitle"/>
    <w:basedOn w:val="Standard"/>
    <w:link w:val="UntertitelZchn"/>
    <w:uiPriority w:val="5"/>
    <w:semiHidden/>
    <w:qFormat/>
    <w:rsid w:val="00E3522E"/>
    <w:pPr>
      <w:numPr>
        <w:ilvl w:val="1"/>
      </w:numPr>
    </w:pPr>
    <w:rPr>
      <w:rFonts w:eastAsiaTheme="minorEastAsia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5"/>
    <w:semiHidden/>
    <w:rsid w:val="0016090E"/>
    <w:rPr>
      <w:rFonts w:eastAsiaTheme="minorEastAsia"/>
      <w:sz w:val="32"/>
      <w:szCs w:val="22"/>
    </w:rPr>
  </w:style>
  <w:style w:type="paragraph" w:customStyle="1" w:styleId="Text">
    <w:name w:val="Text"/>
    <w:basedOn w:val="Standard"/>
    <w:uiPriority w:val="6"/>
    <w:qFormat/>
    <w:rsid w:val="00BD606D"/>
    <w:pPr>
      <w:spacing w:line="260" w:lineRule="exact"/>
    </w:p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17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semiHidden/>
    <w:rsid w:val="00E3522E"/>
    <w:rPr>
      <w:b/>
      <w:i/>
      <w:iCs/>
      <w:color w:val="auto"/>
    </w:rPr>
  </w:style>
  <w:style w:type="character" w:styleId="Fett">
    <w:name w:val="Strong"/>
    <w:basedOn w:val="Absatz-Standardschriftart"/>
    <w:uiPriority w:val="15"/>
    <w:semiHidden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34"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9"/>
    <w:semiHidden/>
    <w:qFormat/>
    <w:rsid w:val="00EB643D"/>
    <w:pPr>
      <w:numPr>
        <w:numId w:val="1"/>
      </w:numPr>
    </w:pPr>
  </w:style>
  <w:style w:type="paragraph" w:customStyle="1" w:styleId="Aufzhlung2">
    <w:name w:val="Aufzählung 2"/>
    <w:basedOn w:val="Standard"/>
    <w:uiPriority w:val="19"/>
    <w:semiHidden/>
    <w:qFormat/>
    <w:rsid w:val="00EB643D"/>
    <w:pPr>
      <w:numPr>
        <w:ilvl w:val="1"/>
        <w:numId w:val="1"/>
      </w:numPr>
    </w:pPr>
  </w:style>
  <w:style w:type="paragraph" w:customStyle="1" w:styleId="Aufzhlung3">
    <w:name w:val="Aufzählung 3"/>
    <w:basedOn w:val="Standard"/>
    <w:uiPriority w:val="19"/>
    <w:semiHidden/>
    <w:qFormat/>
    <w:rsid w:val="00EB643D"/>
    <w:pPr>
      <w:numPr>
        <w:ilvl w:val="2"/>
        <w:numId w:val="1"/>
      </w:numPr>
    </w:pPr>
  </w:style>
  <w:style w:type="paragraph" w:customStyle="1" w:styleId="Aufzhlung4">
    <w:name w:val="Aufzählung 4"/>
    <w:basedOn w:val="Standard"/>
    <w:uiPriority w:val="19"/>
    <w:semiHidden/>
    <w:qFormat/>
    <w:rsid w:val="00EB643D"/>
    <w:pPr>
      <w:numPr>
        <w:ilvl w:val="3"/>
        <w:numId w:val="1"/>
      </w:numPr>
    </w:pPr>
  </w:style>
  <w:style w:type="paragraph" w:customStyle="1" w:styleId="Aufzhlung5">
    <w:name w:val="Aufzählung 5"/>
    <w:basedOn w:val="Standard"/>
    <w:uiPriority w:val="19"/>
    <w:semiHidden/>
    <w:qFormat/>
    <w:rsid w:val="00EB643D"/>
    <w:pPr>
      <w:numPr>
        <w:ilvl w:val="4"/>
        <w:numId w:val="1"/>
      </w:numPr>
    </w:pPr>
  </w:style>
  <w:style w:type="paragraph" w:customStyle="1" w:styleId="Aufzhlung6">
    <w:name w:val="Aufzählung 6"/>
    <w:basedOn w:val="Standard"/>
    <w:uiPriority w:val="19"/>
    <w:semiHidden/>
    <w:qFormat/>
    <w:rsid w:val="00EB643D"/>
    <w:pPr>
      <w:numPr>
        <w:ilvl w:val="5"/>
        <w:numId w:val="1"/>
      </w:numPr>
    </w:pPr>
  </w:style>
  <w:style w:type="paragraph" w:customStyle="1" w:styleId="Aufzhlung7">
    <w:name w:val="Aufzählung 7"/>
    <w:basedOn w:val="Standard"/>
    <w:uiPriority w:val="19"/>
    <w:semiHidden/>
    <w:qFormat/>
    <w:rsid w:val="00EB643D"/>
    <w:pPr>
      <w:numPr>
        <w:ilvl w:val="6"/>
        <w:numId w:val="1"/>
      </w:numPr>
    </w:pPr>
  </w:style>
  <w:style w:type="paragraph" w:customStyle="1" w:styleId="Aufzhlung8">
    <w:name w:val="Aufzählung 8"/>
    <w:basedOn w:val="Standard"/>
    <w:uiPriority w:val="19"/>
    <w:semiHidden/>
    <w:qFormat/>
    <w:rsid w:val="00EB643D"/>
    <w:pPr>
      <w:numPr>
        <w:ilvl w:val="7"/>
        <w:numId w:val="1"/>
      </w:numPr>
    </w:pPr>
  </w:style>
  <w:style w:type="paragraph" w:customStyle="1" w:styleId="Aufzhlung9">
    <w:name w:val="Aufzählung 9"/>
    <w:basedOn w:val="Standard"/>
    <w:uiPriority w:val="19"/>
    <w:semiHidden/>
    <w:qFormat/>
    <w:rsid w:val="00EB643D"/>
    <w:pPr>
      <w:numPr>
        <w:ilvl w:val="8"/>
        <w:numId w:val="1"/>
      </w:numPr>
    </w:pPr>
  </w:style>
  <w:style w:type="numbering" w:customStyle="1" w:styleId="zzzListeAufzhlung">
    <w:name w:val="zzz_Liste_Aufzählung"/>
    <w:basedOn w:val="KeineListe"/>
    <w:uiPriority w:val="99"/>
    <w:rsid w:val="00EB643D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460CF0"/>
    <w:pPr>
      <w:numPr>
        <w:numId w:val="3"/>
      </w:numPr>
    </w:pPr>
  </w:style>
  <w:style w:type="paragraph" w:customStyle="1" w:styleId="Betreff">
    <w:name w:val="Betreff"/>
    <w:basedOn w:val="Standard"/>
    <w:uiPriority w:val="4"/>
    <w:qFormat/>
    <w:rsid w:val="009C05F4"/>
    <w:pPr>
      <w:spacing w:after="260" w:line="260" w:lineRule="exact"/>
      <w:contextualSpacing/>
    </w:pPr>
    <w:rPr>
      <w:sz w:val="25"/>
    </w:rPr>
  </w:style>
  <w:style w:type="paragraph" w:customStyle="1" w:styleId="Absender">
    <w:name w:val="Absender"/>
    <w:basedOn w:val="Standard"/>
    <w:uiPriority w:val="1"/>
    <w:qFormat/>
    <w:rsid w:val="006A1B4D"/>
    <w:pPr>
      <w:spacing w:line="250" w:lineRule="exact"/>
    </w:pPr>
    <w:rPr>
      <w:sz w:val="16"/>
    </w:rPr>
  </w:style>
  <w:style w:type="paragraph" w:customStyle="1" w:styleId="Infoblock">
    <w:name w:val="Infoblock"/>
    <w:basedOn w:val="Standard"/>
    <w:uiPriority w:val="3"/>
    <w:qFormat/>
    <w:rsid w:val="0009717E"/>
    <w:pPr>
      <w:spacing w:line="230" w:lineRule="exact"/>
    </w:pPr>
    <w:rPr>
      <w:sz w:val="16"/>
    </w:rPr>
  </w:style>
  <w:style w:type="paragraph" w:customStyle="1" w:styleId="Zusatzname">
    <w:name w:val="Zusatzname"/>
    <w:basedOn w:val="Standard"/>
    <w:qFormat/>
    <w:rsid w:val="00A96826"/>
    <w:pPr>
      <w:spacing w:line="250" w:lineRule="exact"/>
      <w:ind w:left="1446"/>
    </w:pPr>
    <w:rPr>
      <w:b/>
      <w:sz w:val="16"/>
    </w:rPr>
  </w:style>
  <w:style w:type="character" w:styleId="Platzhaltertext">
    <w:name w:val="Placeholder Text"/>
    <w:basedOn w:val="Absatz-Standardschriftart"/>
    <w:uiPriority w:val="30"/>
    <w:semiHidden/>
    <w:rsid w:val="00E114BE"/>
    <w:rPr>
      <w:color w:val="808080"/>
    </w:rPr>
  </w:style>
  <w:style w:type="paragraph" w:customStyle="1" w:styleId="Gre">
    <w:name w:val="Grüße"/>
    <w:basedOn w:val="Standard"/>
    <w:uiPriority w:val="7"/>
    <w:qFormat/>
    <w:rsid w:val="00BE321C"/>
    <w:pPr>
      <w:spacing w:before="520" w:after="520" w:line="260" w:lineRule="exact"/>
      <w:contextualSpacing/>
    </w:pPr>
  </w:style>
  <w:style w:type="paragraph" w:customStyle="1" w:styleId="Anredezeile">
    <w:name w:val="Anredezeile"/>
    <w:basedOn w:val="Standard"/>
    <w:uiPriority w:val="5"/>
    <w:qFormat/>
    <w:rsid w:val="003427B4"/>
    <w:pPr>
      <w:spacing w:after="260" w:line="260" w:lineRule="exact"/>
      <w:contextualSpacing/>
    </w:pPr>
  </w:style>
  <w:style w:type="paragraph" w:customStyle="1" w:styleId="Empfnger">
    <w:name w:val="Empfänger"/>
    <w:basedOn w:val="Standard"/>
    <w:uiPriority w:val="2"/>
    <w:qFormat/>
    <w:rsid w:val="009C5355"/>
    <w:pPr>
      <w:spacing w:line="260" w:lineRule="exact"/>
    </w:pPr>
  </w:style>
  <w:style w:type="paragraph" w:customStyle="1" w:styleId="Position">
    <w:name w:val="Position"/>
    <w:basedOn w:val="Infoblock"/>
    <w:qFormat/>
    <w:rsid w:val="00F52090"/>
    <w:pPr>
      <w:spacing w:after="255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1%20Medien%20und%20Services\02%20Mitarbeitervorlagen\Korrespondenz\Brief\17.05.16_Briefvorlagen%20FB_fin\WWU-BB_Wordvorlagen_FB_Institute\PC\BB_PC_fb_in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296CE2CC364EE980409A48F7EE5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38DF5-03D5-4018-B471-2D6CF363FE4A}"/>
      </w:docPartPr>
      <w:docPartBody>
        <w:p w:rsidR="00E46232" w:rsidRDefault="00284EC8">
          <w:pPr>
            <w:pStyle w:val="6C296CE2CC364EE980409A48F7EE5E5B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C76A8D5783141C7A9CA773092382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739B7-F74A-4DF1-AB4D-189A042E6E89}"/>
      </w:docPartPr>
      <w:docPartBody>
        <w:p w:rsidR="00E46232" w:rsidRDefault="00284EC8">
          <w:pPr>
            <w:pStyle w:val="8C76A8D5783141C7A9CA773092382EB2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8BC0F7DC304F4FD0B0BFA406EDE8F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FE61A-8691-4F02-9FD3-B2CA8A2BFC0C}"/>
      </w:docPartPr>
      <w:docPartBody>
        <w:p w:rsidR="00E46232" w:rsidRDefault="00AF3DC9" w:rsidP="00AF3DC9">
          <w:pPr>
            <w:pStyle w:val="8BC0F7DC304F4FD0B0BFA406EDE8F0262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  <w:docPart>
      <w:docPartPr>
        <w:name w:val="13AF95D23D72407A99B3DB4C82B1F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A0083-CB28-449D-B5C3-85DDAE54914D}"/>
      </w:docPartPr>
      <w:docPartBody>
        <w:p w:rsidR="00E46232" w:rsidRDefault="00284EC8">
          <w:pPr>
            <w:pStyle w:val="13AF95D23D72407A99B3DB4C82B1F2F1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7A1297EAA344C1839F50438AC6F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39001-78A0-4BA9-BE02-A9C35DE6F25A}"/>
      </w:docPartPr>
      <w:docPartBody>
        <w:p w:rsidR="00E46232" w:rsidRDefault="00284EC8">
          <w:pPr>
            <w:pStyle w:val="957A1297EAA344C1839F50438AC6FAF1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C8997342EB5746FE9A9D45EB22DE0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FBD01-1511-4B13-9454-B4A90818C158}"/>
      </w:docPartPr>
      <w:docPartBody>
        <w:p w:rsidR="00E46232" w:rsidRDefault="00284EC8">
          <w:pPr>
            <w:pStyle w:val="C8997342EB5746FE9A9D45EB22DE086A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FC23168261884F35B10501BEDB0F0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091FD-C2B4-4B69-A25A-8ED0C5A09B17}"/>
      </w:docPartPr>
      <w:docPartBody>
        <w:p w:rsidR="00E46232" w:rsidRDefault="00AF3DC9" w:rsidP="00AF3DC9">
          <w:pPr>
            <w:pStyle w:val="FC23168261884F35B10501BEDB0F03642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CF7B100512C3410E9D2F96FCD37CA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0F214-9628-4465-A583-9F5B522E22C6}"/>
      </w:docPartPr>
      <w:docPartBody>
        <w:p w:rsidR="00E46232" w:rsidRDefault="00284EC8">
          <w:pPr>
            <w:pStyle w:val="CF7B100512C3410E9D2F96FCD37CA5D5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EE9C7BEF534AD4954BD988020FF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2B0FD-67B2-4963-BAFD-AC8755AF6FD5}"/>
      </w:docPartPr>
      <w:docPartBody>
        <w:p w:rsidR="00E46232" w:rsidRDefault="00284EC8">
          <w:pPr>
            <w:pStyle w:val="7FEE9C7BEF534AD4954BD988020FF4F7"/>
          </w:pPr>
          <w:r w:rsidRPr="00C27444">
            <w:rPr>
              <w:rStyle w:val="Platzhaltertext"/>
            </w:rPr>
            <w:t>Infoblock</w:t>
          </w:r>
        </w:p>
      </w:docPartBody>
    </w:docPart>
    <w:docPart>
      <w:docPartPr>
        <w:name w:val="BEA4F1B8A225412AB4409445E4FAF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3F1EC-A648-48D8-9DBD-BF9B6F201AC0}"/>
      </w:docPartPr>
      <w:docPartBody>
        <w:p w:rsidR="00E46232" w:rsidRDefault="00AF3DC9" w:rsidP="00AF3DC9">
          <w:pPr>
            <w:pStyle w:val="BEA4F1B8A225412AB4409445E4FAFF582"/>
          </w:pPr>
          <w:r>
            <w:rPr>
              <w:rStyle w:val="Platzhaltertext"/>
            </w:rPr>
            <w:t>XX.XX.XXXX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C8"/>
    <w:rsid w:val="00284EC8"/>
    <w:rsid w:val="00AF3DC9"/>
    <w:rsid w:val="00E4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30"/>
    <w:semiHidden/>
    <w:rsid w:val="00AF3DC9"/>
    <w:rPr>
      <w:color w:val="808080"/>
    </w:rPr>
  </w:style>
  <w:style w:type="paragraph" w:customStyle="1" w:styleId="6C296CE2CC364EE980409A48F7EE5E5B">
    <w:name w:val="6C296CE2CC364EE980409A48F7EE5E5B"/>
  </w:style>
  <w:style w:type="paragraph" w:customStyle="1" w:styleId="8C76A8D5783141C7A9CA773092382EB2">
    <w:name w:val="8C76A8D5783141C7A9CA773092382EB2"/>
  </w:style>
  <w:style w:type="paragraph" w:customStyle="1" w:styleId="13AF95D23D72407A99B3DB4C82B1F2F1">
    <w:name w:val="13AF95D23D72407A99B3DB4C82B1F2F1"/>
  </w:style>
  <w:style w:type="paragraph" w:customStyle="1" w:styleId="957A1297EAA344C1839F50438AC6FAF1">
    <w:name w:val="957A1297EAA344C1839F50438AC6FAF1"/>
  </w:style>
  <w:style w:type="paragraph" w:customStyle="1" w:styleId="C8997342EB5746FE9A9D45EB22DE086A">
    <w:name w:val="C8997342EB5746FE9A9D45EB22DE086A"/>
  </w:style>
  <w:style w:type="paragraph" w:customStyle="1" w:styleId="CF7B100512C3410E9D2F96FCD37CA5D5">
    <w:name w:val="CF7B100512C3410E9D2F96FCD37CA5D5"/>
  </w:style>
  <w:style w:type="paragraph" w:customStyle="1" w:styleId="7FEE9C7BEF534AD4954BD988020FF4F7">
    <w:name w:val="7FEE9C7BEF534AD4954BD988020FF4F7"/>
  </w:style>
  <w:style w:type="paragraph" w:customStyle="1" w:styleId="8BC0F7DC304F4FD0B0BFA406EDE8F0262">
    <w:name w:val="8BC0F7DC304F4FD0B0BFA406EDE8F0262"/>
    <w:rsid w:val="00AF3DC9"/>
    <w:pPr>
      <w:spacing w:after="0" w:line="250" w:lineRule="exact"/>
      <w:ind w:left="1446"/>
    </w:pPr>
    <w:rPr>
      <w:rFonts w:eastAsiaTheme="minorHAnsi"/>
      <w:b/>
      <w:sz w:val="16"/>
      <w:szCs w:val="21"/>
      <w:lang w:eastAsia="en-US"/>
    </w:rPr>
  </w:style>
  <w:style w:type="paragraph" w:customStyle="1" w:styleId="FC23168261884F35B10501BEDB0F03642">
    <w:name w:val="FC23168261884F35B10501BEDB0F03642"/>
    <w:rsid w:val="00AF3DC9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BEA4F1B8A225412AB4409445E4FAFF582">
    <w:name w:val="BEA4F1B8A225412AB4409445E4FAFF58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WU Müns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8C8C8"/>
      </a:accent1>
      <a:accent2>
        <a:srgbClr val="AAAAAA"/>
      </a:accent2>
      <a:accent3>
        <a:srgbClr val="8C8C8C"/>
      </a:accent3>
      <a:accent4>
        <a:srgbClr val="6E6E6E"/>
      </a:accent4>
      <a:accent5>
        <a:srgbClr val="505050"/>
      </a:accent5>
      <a:accent6>
        <a:srgbClr val="323232"/>
      </a:accent6>
      <a:hlink>
        <a:srgbClr val="000000"/>
      </a:hlink>
      <a:folHlink>
        <a:srgbClr val="000000"/>
      </a:folHlink>
    </a:clrScheme>
    <a:fontScheme name="WWU Münster">
      <a:majorFont>
        <a:latin typeface="Meta Offc Pro"/>
        <a:ea typeface=""/>
        <a:cs typeface=""/>
      </a:majorFont>
      <a:minorFont>
        <a:latin typeface="Meta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BED07-B319-461C-AEB7-97402FD6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BB_PC_fb_inst.dotx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Thieleke, Christine</dc:creator>
  <cp:keywords/>
  <dc:description/>
  <cp:lastModifiedBy>RS</cp:lastModifiedBy>
  <cp:revision>2</cp:revision>
  <cp:lastPrinted>2017-02-27T15:27:00Z</cp:lastPrinted>
  <dcterms:created xsi:type="dcterms:W3CDTF">2025-11-07T10:54:00Z</dcterms:created>
  <dcterms:modified xsi:type="dcterms:W3CDTF">2025-11-07T10:54:00Z</dcterms:modified>
</cp:coreProperties>
</file>