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416"/>
        <w:gridCol w:w="1416"/>
        <w:gridCol w:w="1416"/>
        <w:gridCol w:w="1416"/>
        <w:gridCol w:w="1416"/>
        <w:gridCol w:w="1421"/>
      </w:tblGrid>
      <w:tr w:rsidR="006847B0">
        <w:trPr>
          <w:trHeight w:hRule="exact" w:val="278"/>
        </w:trPr>
        <w:tc>
          <w:tcPr>
            <w:tcW w:w="2837" w:type="dxa"/>
            <w:gridSpan w:val="2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Name (ggfs. anonymisiert)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Tutor/in neu?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ind w:left="48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Veranstaltung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ind w:left="48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Hospitiert von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Wochentag </w:t>
            </w:r>
          </w:p>
        </w:tc>
        <w:tc>
          <w:tcPr>
            <w:tcW w:w="1421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Datum </w:t>
            </w:r>
          </w:p>
        </w:tc>
      </w:tr>
      <w:tr w:rsidR="006847B0">
        <w:trPr>
          <w:trHeight w:hRule="exact" w:val="432"/>
        </w:trPr>
        <w:tc>
          <w:tcPr>
            <w:tcW w:w="2837" w:type="dxa"/>
            <w:gridSpan w:val="2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ind w:left="557" w:right="49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[   ]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21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  <w:tr w:rsidR="006847B0">
        <w:trPr>
          <w:trHeight w:hRule="exact" w:val="278"/>
        </w:trPr>
        <w:tc>
          <w:tcPr>
            <w:tcW w:w="1421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Raum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Von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Bis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Studenten </w:t>
            </w:r>
          </w:p>
        </w:tc>
        <w:tc>
          <w:tcPr>
            <w:tcW w:w="141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Blatt </w:t>
            </w:r>
          </w:p>
        </w:tc>
        <w:tc>
          <w:tcPr>
            <w:tcW w:w="2837" w:type="dxa"/>
            <w:gridSpan w:val="2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Nachbesprechungstermin</w:t>
            </w:r>
          </w:p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Besprochen </w:t>
            </w:r>
          </w:p>
        </w:tc>
      </w:tr>
      <w:tr w:rsidR="006847B0">
        <w:trPr>
          <w:trHeight w:hRule="exact" w:val="432"/>
        </w:trPr>
        <w:tc>
          <w:tcPr>
            <w:tcW w:w="1421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ind w:left="557" w:right="49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: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ind w:left="557" w:right="498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: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416" w:type="dxa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2837" w:type="dxa"/>
            <w:gridSpan w:val="2"/>
          </w:tcPr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spacing w:before="7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</w:tr>
    </w:tbl>
    <w:p w:rsidR="006847B0" w:rsidRDefault="006847B0">
      <w:pPr>
        <w:pStyle w:val="Textkrper"/>
        <w:spacing w:before="8"/>
        <w:rPr>
          <w:rFonts w:ascii="Times New Roman"/>
          <w:sz w:val="22"/>
          <w:lang w:val="de-D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6847B0" w:rsidRPr="00FB23C8">
        <w:trPr>
          <w:trHeight w:hRule="exact" w:val="281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spacing w:before="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1. Tutor/in drückt sich sprachlich prägnant aus. </w:t>
            </w:r>
          </w:p>
        </w:tc>
      </w:tr>
      <w:tr w:rsidR="006847B0" w:rsidRPr="00FB23C8" w:rsidTr="003F1FD7">
        <w:trPr>
          <w:trHeight w:hRule="exact" w:val="2155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Pr="003F1FD7" w:rsidRDefault="00FB23C8" w:rsidP="003F1FD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Wingdings"/>
                <w:sz w:val="17"/>
                <w:lang w:val="de-DE"/>
              </w:rPr>
              <w:t></w:t>
            </w:r>
            <w:r>
              <w:rPr>
                <w:rFonts w:ascii="Wingdings"/>
                <w:sz w:val="17"/>
                <w:lang w:val="de-DE"/>
              </w:rPr>
              <w:t></w:t>
            </w:r>
            <w:r>
              <w:rPr>
                <w:rFonts w:ascii="Wingdings"/>
                <w:sz w:val="17"/>
                <w:lang w:val="de-DE"/>
              </w:rPr>
              <w:t></w:t>
            </w:r>
            <w:r>
              <w:rPr>
                <w:rFonts w:ascii="Wingdings"/>
                <w:sz w:val="17"/>
                <w:lang w:val="de-DE"/>
              </w:rPr>
              <w:t></w:t>
            </w:r>
            <w:r>
              <w:rPr>
                <w:rFonts w:ascii="Wingdings"/>
                <w:sz w:val="17"/>
                <w:lang w:val="de-DE"/>
              </w:rPr>
              <w:t></w:t>
            </w:r>
            <w:r w:rsidR="003F1FD7" w:rsidRPr="003F1FD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begin"/>
            </w:r>
            <w:r w:rsidR="003F1FD7" w:rsidRPr="003F1FD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instrText xml:space="preserve"> INCLUDEPICTURE "/var/folders/ck/p5mmmf81395fprjl7n5229nm0000gn/T/com.microsoft.Word/WebArchiveCopyPasteTempFiles/576daf26-f90e-47ad-ba54-49308163819f.gif" \* MERGEFORMATINET </w:instrText>
            </w:r>
            <w:r w:rsidR="003F1FD7" w:rsidRPr="003F1FD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separate"/>
            </w:r>
            <w:r w:rsidR="003F1FD7" w:rsidRPr="003F1F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0BA096AA" wp14:editId="2AC0A16B">
                  <wp:extent cx="88135" cy="88135"/>
                  <wp:effectExtent l="0" t="0" r="1270" b="1270"/>
                  <wp:docPr id="10" name="Grafik 10" descr="Dreidimensionales Käs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eidimensionales Käs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5" cy="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FD7" w:rsidRPr="003F1FD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fldChar w:fldCharType="end"/>
            </w:r>
            <w:r w:rsidR="00FC2541">
              <w:rPr>
                <w:b/>
                <w:sz w:val="17"/>
                <w:lang w:val="de-DE"/>
              </w:rPr>
              <w:tab/>
            </w:r>
            <w:r w:rsidR="00FC2541">
              <w:rPr>
                <w:b/>
                <w:sz w:val="17"/>
                <w:lang w:val="de-DE"/>
              </w:rPr>
              <w:tab/>
            </w:r>
            <w:r w:rsidR="00FC2541">
              <w:rPr>
                <w:b/>
                <w:sz w:val="17"/>
                <w:lang w:val="de-DE"/>
              </w:rPr>
              <w:tab/>
            </w:r>
            <w:r w:rsidR="00FC2541">
              <w:rPr>
                <w:b/>
                <w:sz w:val="17"/>
                <w:lang w:val="de-DE"/>
              </w:rPr>
              <w:tab/>
            </w:r>
          </w:p>
          <w:p w:rsidR="006847B0" w:rsidRDefault="00FC2541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  <w:tab w:val="left" w:pos="4891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drückt sich klar und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unmissverständlich aus.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Unterbrechung des Unterrichtsflusses durch</w:t>
            </w:r>
            <w:r>
              <w:rPr>
                <w:spacing w:val="2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irrelevante </w:t>
            </w:r>
          </w:p>
          <w:p w:rsidR="006847B0" w:rsidRDefault="00FC2541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  <w:tab w:val="left" w:pos="5493"/>
              </w:tabs>
              <w:spacing w:before="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verwendet angemessene</w:t>
            </w:r>
            <w:r>
              <w:rPr>
                <w:spacing w:val="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Aussprache,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Rhetorik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 xml:space="preserve">Kommentare. </w:t>
            </w:r>
          </w:p>
          <w:p w:rsidR="006847B0" w:rsidRDefault="00FC2541">
            <w:pPr>
              <w:pStyle w:val="TableParagraph"/>
              <w:tabs>
                <w:tab w:val="left" w:pos="5352"/>
              </w:tabs>
              <w:spacing w:before="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und Diktion.</w:t>
            </w:r>
            <w:bookmarkStart w:id="0" w:name="_GoBack"/>
            <w:bookmarkEnd w:id="0"/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Dysfunktionales Abschweifen,</w:t>
            </w:r>
            <w:r>
              <w:rPr>
                <w:spacing w:val="2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Verzetteln. </w:t>
            </w:r>
          </w:p>
          <w:p w:rsidR="006847B0" w:rsidRDefault="00FC2541">
            <w:pPr>
              <w:pStyle w:val="TableParagraph"/>
              <w:numPr>
                <w:ilvl w:val="1"/>
                <w:numId w:val="20"/>
              </w:numPr>
              <w:tabs>
                <w:tab w:val="left" w:pos="5494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Marotten, Manierismen, Sprechverzögerungen</w:t>
            </w:r>
            <w:r>
              <w:rPr>
                <w:spacing w:val="1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(„ähm“). </w:t>
            </w:r>
          </w:p>
          <w:p w:rsidR="006847B0" w:rsidRDefault="00FC2541">
            <w:pPr>
              <w:pStyle w:val="TableParagraph"/>
              <w:numPr>
                <w:ilvl w:val="1"/>
                <w:numId w:val="20"/>
              </w:numPr>
              <w:tabs>
                <w:tab w:val="left" w:pos="5494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Unsicherheits- und Vagheitsausdrücke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(„sozusagen“, </w:t>
            </w:r>
          </w:p>
          <w:p w:rsidR="006847B0" w:rsidRDefault="00FC2541">
            <w:pPr>
              <w:pStyle w:val="TableParagraph"/>
              <w:spacing w:before="8"/>
              <w:ind w:left="549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„irgendwie“, ...). </w:t>
            </w:r>
          </w:p>
          <w:p w:rsidR="006847B0" w:rsidRDefault="00FC2541">
            <w:pPr>
              <w:pStyle w:val="TableParagraph"/>
              <w:numPr>
                <w:ilvl w:val="1"/>
                <w:numId w:val="20"/>
              </w:numPr>
              <w:tabs>
                <w:tab w:val="left" w:pos="5494"/>
              </w:tabs>
              <w:spacing w:before="1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Inkorrekte oder unsichere Grammatik und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Lexik. </w:t>
            </w:r>
          </w:p>
        </w:tc>
      </w:tr>
      <w:tr w:rsidR="006847B0">
        <w:trPr>
          <w:trHeight w:hRule="exact" w:val="533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4891"/>
                <w:tab w:val="left" w:pos="5493"/>
              </w:tabs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Beobachtungen: </w:t>
            </w:r>
            <w:r>
              <w:rPr>
                <w:sz w:val="17"/>
                <w:lang w:val="de-DE"/>
              </w:rPr>
              <w:tab/>
              <w:t xml:space="preserve"> </w:t>
            </w:r>
            <w:r>
              <w:rPr>
                <w:sz w:val="17"/>
                <w:lang w:val="de-DE"/>
              </w:rPr>
              <w:tab/>
              <w:t xml:space="preserve"> </w:t>
            </w:r>
          </w:p>
        </w:tc>
      </w:tr>
      <w:tr w:rsidR="006847B0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21"/>
                <w:lang w:val="de-DE"/>
              </w:rPr>
              <w:t>2. Stoff wird strukturiert.</w:t>
            </w: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 w:rsidRPr="00FB23C8">
        <w:trPr>
          <w:trHeight w:hRule="exact" w:val="1560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b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  <w:tab w:val="left" w:pos="4891"/>
                <w:tab w:val="left" w:pos="5493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Es gibt eine Vorschau, einen</w:t>
            </w:r>
            <w:r>
              <w:rPr>
                <w:spacing w:val="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Überblick. 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 xml:space="preserve"> </w:t>
            </w:r>
            <w:r>
              <w:rPr>
                <w:position w:val="1"/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7" w:line="244" w:lineRule="auto"/>
              <w:ind w:right="544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Zwischendurch werden Strukturierungshilfen, Merksätze gegeben. </w:t>
            </w:r>
          </w:p>
          <w:p w:rsidR="006847B0" w:rsidRDefault="00FC2541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8" w:line="249" w:lineRule="auto"/>
              <w:ind w:right="650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Abschließend gibt es einen Rückblick, eine Zusammenfassung. 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4891"/>
                <w:tab w:val="left" w:pos="5493"/>
              </w:tabs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Beobachtungen: </w:t>
            </w:r>
            <w:r>
              <w:rPr>
                <w:sz w:val="17"/>
                <w:lang w:val="de-DE"/>
              </w:rPr>
              <w:tab/>
              <w:t xml:space="preserve"> </w:t>
            </w:r>
            <w:r>
              <w:rPr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spacing w:before="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3. Schwerpunkte des Lernens werden ausdrücklich thematisiert. </w:t>
            </w:r>
          </w:p>
        </w:tc>
      </w:tr>
      <w:tr w:rsidR="006847B0" w:rsidRPr="00FB23C8">
        <w:trPr>
          <w:trHeight w:hRule="exact" w:val="1570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b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  <w:tab w:val="left" w:pos="4891"/>
                <w:tab w:val="left" w:pos="5493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Die Ziele des Tutoriums werden</w:t>
            </w:r>
            <w:r>
              <w:rPr>
                <w:spacing w:val="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thematisiert. 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 xml:space="preserve"> </w:t>
            </w:r>
            <w:r>
              <w:rPr>
                <w:position w:val="1"/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7" w:line="244" w:lineRule="auto"/>
              <w:ind w:right="5219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Während des Tutoriums gibt es Zeit für Restrukturierungen, Rekapitulation der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Ziele. </w:t>
            </w:r>
          </w:p>
          <w:p w:rsidR="006847B0" w:rsidRDefault="00FC254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Die Studierenden formulieren selbst, was sie lernen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sollten. </w:t>
            </w:r>
          </w:p>
          <w:p w:rsidR="006847B0" w:rsidRDefault="00FC2541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Die Erwartungen an die Studierenden sind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transparent. 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4891"/>
                <w:tab w:val="left" w:pos="5493"/>
              </w:tabs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Beobachtungen: </w:t>
            </w:r>
            <w:r>
              <w:rPr>
                <w:sz w:val="17"/>
                <w:lang w:val="de-DE"/>
              </w:rPr>
              <w:tab/>
              <w:t xml:space="preserve"> </w:t>
            </w:r>
            <w:r>
              <w:rPr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spacing w:before="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21"/>
                <w:lang w:val="de-DE"/>
              </w:rPr>
              <w:t xml:space="preserve">4. Zusammenhang mit bisher Gelerntem wird angesprochen.     </w:t>
            </w: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 w:rsidRPr="00FB23C8">
        <w:trPr>
          <w:trHeight w:hRule="exact" w:val="888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b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  <w:tab w:val="left" w:pos="5493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spricht bereits Gelerntes/ Behandeltes explizit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an.     </w:t>
            </w:r>
            <w:r>
              <w:rPr>
                <w:spacing w:val="-7"/>
                <w:sz w:val="17"/>
                <w:lang w:val="de-DE"/>
              </w:rPr>
              <w:t xml:space="preserve"> </w:t>
            </w:r>
            <w:r>
              <w:rPr>
                <w:position w:val="1"/>
                <w:sz w:val="17"/>
                <w:lang w:val="de-DE"/>
              </w:rPr>
              <w:t xml:space="preserve"> </w:t>
            </w:r>
            <w:r>
              <w:rPr>
                <w:position w:val="1"/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findet Anknüpfungspunkte an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Vorkenntnisse. 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4891"/>
                <w:tab w:val="left" w:pos="5493"/>
              </w:tabs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Beobachtungen: </w:t>
            </w:r>
            <w:r>
              <w:rPr>
                <w:sz w:val="17"/>
                <w:lang w:val="de-DE"/>
              </w:rPr>
              <w:tab/>
              <w:t xml:space="preserve"> </w:t>
            </w:r>
            <w:r>
              <w:rPr>
                <w:sz w:val="17"/>
                <w:lang w:val="de-DE"/>
              </w:rPr>
              <w:tab/>
              <w:t xml:space="preserve"> </w:t>
            </w:r>
          </w:p>
          <w:p w:rsidR="006847B0" w:rsidRDefault="00FC2541">
            <w:pPr>
              <w:pStyle w:val="TableParagraph"/>
              <w:spacing w:before="1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5. Visualisierung und Präsentation werden sinnvoll eingesetzt. </w:t>
            </w:r>
          </w:p>
        </w:tc>
      </w:tr>
      <w:tr w:rsidR="006847B0" w:rsidRPr="00FB23C8">
        <w:trPr>
          <w:trHeight w:hRule="exact" w:val="1349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b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  <w:tab w:val="left" w:pos="4891"/>
                <w:tab w:val="left" w:pos="5352"/>
              </w:tabs>
              <w:spacing w:before="22" w:line="244" w:lineRule="auto"/>
              <w:ind w:right="4376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wählt gezielt zu der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Veranstaltung und Studierenden </w:t>
            </w:r>
          </w:p>
          <w:p w:rsidR="006847B0" w:rsidRDefault="00FC2541">
            <w:pPr>
              <w:pStyle w:val="TableParagraph"/>
              <w:tabs>
                <w:tab w:val="left" w:pos="277"/>
                <w:tab w:val="left" w:pos="4891"/>
                <w:tab w:val="left" w:pos="5352"/>
              </w:tabs>
              <w:spacing w:before="22" w:line="244" w:lineRule="auto"/>
              <w:ind w:left="276" w:right="4376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passende Formen der Visualisierung</w:t>
            </w:r>
            <w:r>
              <w:rPr>
                <w:spacing w:val="1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und Präsentation aus. </w:t>
            </w:r>
          </w:p>
          <w:p w:rsidR="006847B0" w:rsidRDefault="00FC2541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22" w:line="249" w:lineRule="auto"/>
              <w:ind w:right="540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setzt Visualisierungs- und Präsentationsformen lernförderlich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ein. 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spacing w:before="1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Weitere Beobachtungen: </w:t>
            </w:r>
          </w:p>
          <w:p w:rsidR="006847B0" w:rsidRDefault="00FC2541">
            <w:pPr>
              <w:pStyle w:val="TableParagraph"/>
              <w:spacing w:before="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 xml:space="preserve"> </w:t>
            </w:r>
          </w:p>
        </w:tc>
      </w:tr>
      <w:tr w:rsidR="006847B0">
        <w:trPr>
          <w:trHeight w:hRule="exact" w:val="278"/>
        </w:trPr>
        <w:tc>
          <w:tcPr>
            <w:tcW w:w="9922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6. Lernsituation ist entspannt. </w:t>
            </w:r>
          </w:p>
        </w:tc>
      </w:tr>
      <w:tr w:rsidR="006847B0" w:rsidRPr="00FB23C8">
        <w:trPr>
          <w:trHeight w:hRule="exact" w:val="1565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 nicht 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 xml:space="preserve">beurteilbar 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b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b/>
                <w:sz w:val="17"/>
                <w:lang w:val="de-DE"/>
              </w:rPr>
              <w:t xml:space="preserve"> </w:t>
            </w:r>
          </w:p>
          <w:p w:rsidR="006847B0" w:rsidRDefault="00FC2541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  <w:tab w:val="left" w:pos="4891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sind auch mal amüsiert,</w:t>
            </w:r>
            <w:r>
              <w:rPr>
                <w:spacing w:val="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schmunzeln,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lachen.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Im Tutorium gibt es „nichts zu</w:t>
            </w:r>
            <w:r>
              <w:rPr>
                <w:spacing w:val="1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lachen“. </w:t>
            </w:r>
          </w:p>
          <w:p w:rsidR="006847B0" w:rsidRDefault="00FC2541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  <w:tab w:val="left" w:pos="5352"/>
              </w:tabs>
              <w:spacing w:before="12" w:line="249" w:lineRule="auto"/>
              <w:ind w:right="1896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reagiert humorvoll auf kritische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Ereignisse oder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pacing w:val="18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Gespannt-gedrückte</w:t>
            </w:r>
            <w:r>
              <w:rPr>
                <w:spacing w:val="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Atmosphäre. Störungen. </w:t>
            </w:r>
          </w:p>
          <w:p w:rsidR="006847B0" w:rsidRDefault="00FC2541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verwendet originelle</w:t>
            </w:r>
            <w:r>
              <w:rPr>
                <w:spacing w:val="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Beispiele. </w:t>
            </w:r>
          </w:p>
          <w:p w:rsidR="006847B0" w:rsidRDefault="00FC2541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nimmt sich selbst nicht zu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ernst. </w:t>
            </w:r>
          </w:p>
        </w:tc>
      </w:tr>
      <w:tr w:rsidR="006847B0">
        <w:trPr>
          <w:trHeight w:hRule="exact" w:val="379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4891"/>
                <w:tab w:val="left" w:pos="5318"/>
              </w:tabs>
              <w:spacing w:before="1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lastRenderedPageBreak/>
              <w:t>Weitere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Beobachtungen: </w:t>
            </w:r>
            <w:r>
              <w:rPr>
                <w:sz w:val="17"/>
                <w:lang w:val="de-DE"/>
              </w:rPr>
              <w:tab/>
              <w:t xml:space="preserve"> </w:t>
            </w:r>
            <w:r>
              <w:rPr>
                <w:sz w:val="17"/>
                <w:lang w:val="de-DE"/>
              </w:rPr>
              <w:tab/>
              <w:t xml:space="preserve"> </w:t>
            </w:r>
          </w:p>
        </w:tc>
      </w:tr>
    </w:tbl>
    <w:p w:rsidR="006847B0" w:rsidRDefault="006847B0">
      <w:pPr>
        <w:jc w:val="center"/>
        <w:rPr>
          <w:lang w:val="de-DE"/>
        </w:rPr>
        <w:sectPr w:rsidR="006847B0">
          <w:footerReference w:type="default" r:id="rId8"/>
          <w:type w:val="continuous"/>
          <w:pgSz w:w="11900" w:h="16840"/>
          <w:pgMar w:top="680" w:right="900" w:bottom="0" w:left="860" w:header="720" w:footer="720" w:gutter="0"/>
          <w:cols w:space="720"/>
          <w:docGrid w:linePitch="36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6847B0" w:rsidRPr="00FB23C8">
        <w:trPr>
          <w:trHeight w:hRule="exact" w:val="278"/>
        </w:trPr>
        <w:tc>
          <w:tcPr>
            <w:tcW w:w="9922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lastRenderedPageBreak/>
              <w:t>7. Umgangston im Tutorium ist wertschätzend.</w:t>
            </w:r>
          </w:p>
        </w:tc>
      </w:tr>
      <w:tr w:rsidR="006847B0" w:rsidRPr="00FB23C8">
        <w:trPr>
          <w:trHeight w:hRule="exact" w:val="2242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  <w:tab w:val="left" w:pos="5352"/>
                <w:tab w:val="left" w:pos="5493"/>
              </w:tabs>
              <w:spacing w:before="17" w:line="249" w:lineRule="auto"/>
              <w:ind w:right="18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Umgangston ist durch Höflichkeit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und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Respekt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Äußerungen, die auf mangelnde</w:t>
            </w:r>
            <w:r>
              <w:rPr>
                <w:spacing w:val="2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Wertschätzung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schließen gekennzeichnet.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lassen, wie etwa Ironie, Spott und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Fluchen.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Es gibt eine ausdrückliche Begrüßung und</w:t>
            </w:r>
            <w:r>
              <w:rPr>
                <w:spacing w:val="1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Verabschiedung.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Die Anrede ist</w:t>
            </w:r>
            <w:r>
              <w:rPr>
                <w:spacing w:val="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freundlich.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7" w:line="249" w:lineRule="auto"/>
              <w:ind w:right="5600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geht auf persönliche und private Belange der Studierenden</w:t>
            </w:r>
            <w:r>
              <w:rPr>
                <w:spacing w:val="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ein.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Sympathie und Herzlichkeit werden nonverbal</w:t>
            </w:r>
            <w:r>
              <w:rPr>
                <w:spacing w:val="1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ausgedrückt.</w:t>
            </w:r>
          </w:p>
          <w:p w:rsidR="006847B0" w:rsidRDefault="00FC2541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18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nimmt Anregungen der Studierenden</w:t>
            </w:r>
            <w:r>
              <w:rPr>
                <w:spacing w:val="1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ernst.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8. Tutor/in ist um eine breite Beteiligung bemüht.</w:t>
            </w:r>
          </w:p>
        </w:tc>
      </w:tr>
      <w:tr w:rsidR="006847B0" w:rsidRPr="00FB23C8">
        <w:trPr>
          <w:trHeight w:hRule="exact" w:val="1011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bezieht möglichst alle Studierende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mit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ein.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Nur wenige Studierende sind aktiv</w:t>
            </w:r>
            <w:r>
              <w:rPr>
                <w:spacing w:val="2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beteiligt.</w:t>
            </w:r>
          </w:p>
          <w:p w:rsidR="006847B0" w:rsidRDefault="00FC2541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2" w:line="249" w:lineRule="auto"/>
              <w:ind w:right="490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nennt den Namen der Zielperson erst nach einer Frage.</w:t>
            </w:r>
          </w:p>
        </w:tc>
      </w:tr>
      <w:tr w:rsidR="006847B0">
        <w:trPr>
          <w:trHeight w:hRule="exact" w:val="449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81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spacing w:before="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9. Tutor/in ist bemüht sicherzustellen, dass alle Studierenden den Unterrichtseinheiten folgen können.</w:t>
            </w:r>
          </w:p>
        </w:tc>
      </w:tr>
      <w:tr w:rsidR="006847B0" w:rsidRPr="00FB23C8">
        <w:trPr>
          <w:trHeight w:hRule="exact" w:val="878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7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22" w:line="249" w:lineRule="auto"/>
              <w:ind w:right="557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Es finden gezielte Überprüfungen bei unterschiedlichen Studierenden oder Gruppen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statt.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10. Studierende sind aufmerksam, aktiv und engagiert.</w:t>
            </w:r>
          </w:p>
        </w:tc>
      </w:tr>
      <w:tr w:rsidR="006847B0">
        <w:trPr>
          <w:trHeight w:hRule="exact" w:val="878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arbeiten mit, melden sich,</w:t>
            </w:r>
            <w:r>
              <w:rPr>
                <w:spacing w:val="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sind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aktiv.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Studierende sind erkennbar lustlos, passiv, gähnen</w:t>
            </w:r>
            <w:r>
              <w:rPr>
                <w:spacing w:val="3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oder</w:t>
            </w:r>
          </w:p>
          <w:p w:rsidR="006847B0" w:rsidRDefault="00FC2541">
            <w:pPr>
              <w:pStyle w:val="TableParagraph"/>
              <w:spacing w:before="3"/>
              <w:ind w:left="549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gehen alternativen Tätigkeiten nach.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11. Wartezeiten (nach Fragen) sind ausreichend.</w:t>
            </w:r>
          </w:p>
        </w:tc>
      </w:tr>
      <w:tr w:rsidR="006847B0" w:rsidRPr="00FB23C8">
        <w:trPr>
          <w:trHeight w:hRule="exact" w:val="1211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  <w:tab w:val="left" w:pos="5352"/>
                <w:tab w:val="left" w:pos="5493"/>
              </w:tabs>
              <w:spacing w:before="17" w:line="249" w:lineRule="auto"/>
              <w:ind w:right="24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erhalten genügend Zeit, sich auf</w:t>
            </w:r>
            <w:r>
              <w:rPr>
                <w:spacing w:val="1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Fragen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eine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Tutor/in gibt (unbeantwortete) Fragen sofort</w:t>
            </w:r>
            <w:r>
              <w:rPr>
                <w:spacing w:val="2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an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andere Antwort zu überlegen (mindestens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3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Sekunden).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Studierende</w:t>
            </w:r>
            <w:r>
              <w:rPr>
                <w:spacing w:val="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weiter.</w:t>
            </w:r>
          </w:p>
          <w:p w:rsidR="006847B0" w:rsidRDefault="00FC2541">
            <w:pPr>
              <w:pStyle w:val="TableParagraph"/>
              <w:numPr>
                <w:ilvl w:val="1"/>
                <w:numId w:val="10"/>
              </w:numPr>
              <w:tabs>
                <w:tab w:val="left" w:pos="5494"/>
              </w:tabs>
              <w:spacing w:before="14" w:line="249" w:lineRule="auto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beantwortet an Studierende gestellte Fragen selbst.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spacing w:before="1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12. Wartezeiten nach verbesserten Antworten sind ausreichend.</w:t>
            </w:r>
          </w:p>
        </w:tc>
      </w:tr>
      <w:tr w:rsidR="006847B0" w:rsidRPr="00FB23C8">
        <w:trPr>
          <w:trHeight w:hRule="exact" w:val="1330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  <w:tab w:val="left" w:pos="5352"/>
              </w:tabs>
              <w:spacing w:before="22"/>
              <w:rPr>
                <w:rFonts w:ascii="Symbol" w:hAnsi="Symbol"/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können ausreden, werden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nicht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unterbrochen.</w:t>
            </w:r>
            <w:r>
              <w:rPr>
                <w:sz w:val="17"/>
                <w:lang w:val="de-DE"/>
              </w:rPr>
              <w:tab/>
            </w:r>
          </w:p>
          <w:p w:rsidR="006847B0" w:rsidRDefault="00FC2541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12" w:line="252" w:lineRule="auto"/>
              <w:ind w:right="5491" w:hanging="14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gibt nach unvollständigen, inkorrekten, verbesserungsbedürftigen Antworten den Studierenden Gelegenheit zur Verbesserung (mindestens 3</w:t>
            </w:r>
            <w:r>
              <w:rPr>
                <w:spacing w:val="1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Sekunden).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13. Es finden Übungsphasen statt.</w:t>
            </w:r>
          </w:p>
        </w:tc>
      </w:tr>
      <w:tr w:rsidR="006847B0">
        <w:trPr>
          <w:trHeight w:hRule="exact" w:val="432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14. Tutor/in gibt differenzierte Rückmeldungen.</w:t>
            </w:r>
          </w:p>
        </w:tc>
      </w:tr>
      <w:tr w:rsidR="006847B0" w:rsidRPr="00FB23C8"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7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  <w:tab w:val="left" w:pos="5352"/>
              </w:tabs>
              <w:spacing w:before="22" w:line="249" w:lineRule="auto"/>
              <w:ind w:right="796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Rückmeldungen durch Tutor/in sind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differenziert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und informativ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 xml:space="preserve">• </w:t>
            </w:r>
            <w:r>
              <w:rPr>
                <w:sz w:val="17"/>
                <w:lang w:val="de-DE"/>
              </w:rPr>
              <w:t>Es wird überhaupt kein</w:t>
            </w:r>
            <w:r>
              <w:rPr>
                <w:spacing w:val="2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Feedback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gegeben.</w:t>
            </w:r>
          </w:p>
          <w:p w:rsidR="006847B0" w:rsidRDefault="00FC2541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  <w:tab w:val="left" w:pos="5493"/>
              </w:tabs>
              <w:spacing w:before="0" w:line="244" w:lineRule="auto"/>
              <w:ind w:right="380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Rückmeldungen sind gut dosiert, Lob nur bei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wirklich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 xml:space="preserve">guten                   </w:t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 xml:space="preserve">Inflationäres oder floskelhaftes Feedback </w:t>
            </w:r>
          </w:p>
          <w:p w:rsidR="006847B0" w:rsidRDefault="00FC2541">
            <w:pPr>
              <w:pStyle w:val="TableParagraph"/>
              <w:tabs>
                <w:tab w:val="left" w:pos="277"/>
                <w:tab w:val="left" w:pos="5493"/>
              </w:tabs>
              <w:spacing w:before="0" w:line="244" w:lineRule="auto"/>
              <w:ind w:right="380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ab/>
              <w:t>Antworten</w:t>
            </w:r>
            <w:r>
              <w:rPr>
                <w:sz w:val="17"/>
                <w:lang w:val="de-DE"/>
              </w:rPr>
              <w:tab/>
              <w:t xml:space="preserve"> (z. B: ritualisiertes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„ok“).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</w:tbl>
    <w:p w:rsidR="006847B0" w:rsidRDefault="006847B0">
      <w:pPr>
        <w:pStyle w:val="Textkrper"/>
        <w:spacing w:before="136"/>
        <w:ind w:right="172"/>
        <w:rPr>
          <w:lang w:val="de-DE"/>
        </w:rPr>
        <w:sectPr w:rsidR="006847B0">
          <w:pgSz w:w="11900" w:h="16840"/>
          <w:pgMar w:top="680" w:right="900" w:bottom="280" w:left="860" w:header="720" w:footer="720" w:gutter="0"/>
          <w:cols w:space="720"/>
          <w:docGrid w:linePitch="36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lastRenderedPageBreak/>
              <w:t>15. Tutor/in geht mit Studierendenfehlern verständnisvoll um.</w:t>
            </w:r>
          </w:p>
        </w:tc>
      </w:tr>
      <w:tr w:rsidR="006847B0">
        <w:trPr>
          <w:trHeight w:hRule="exact" w:val="1325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  <w:tab w:val="left" w:pos="5352"/>
                <w:tab w:val="left" w:pos="5493"/>
              </w:tabs>
              <w:spacing w:before="17" w:line="249" w:lineRule="auto"/>
              <w:ind w:right="100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sind „mutig“: Sie trauen sich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etwas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und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Tutor/in reagiert auf Fehler mit negativem</w:t>
            </w:r>
            <w:r>
              <w:rPr>
                <w:spacing w:val="3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Feedback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oder riskieren, dass ihre Äußerung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falsch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ist.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Missbilligung (verbal oder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nonverbal).</w:t>
            </w:r>
          </w:p>
          <w:p w:rsidR="006847B0" w:rsidRDefault="00FC254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  <w:tab w:val="left" w:pos="5352"/>
                <w:tab w:val="left" w:pos="5493"/>
              </w:tabs>
              <w:spacing w:before="14" w:line="244" w:lineRule="auto"/>
              <w:ind w:right="515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thematisiert den Wert und den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Nutzen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von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Studierende sind nach Korrektur ihrer</w:t>
            </w:r>
            <w:r>
              <w:rPr>
                <w:spacing w:val="2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Fehler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sichtlich Fehlern.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betroffen oder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beschämt.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16. Tutor/in geht mit Studierendenfehlern so um, dass sie eine Lernchance darstellen.</w:t>
            </w:r>
          </w:p>
        </w:tc>
      </w:tr>
      <w:tr w:rsidR="006847B0" w:rsidRPr="00FB23C8">
        <w:trPr>
          <w:trHeight w:hRule="exact" w:val="1786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5352"/>
                <w:tab w:val="left" w:pos="5493"/>
              </w:tabs>
              <w:spacing w:before="17" w:line="249" w:lineRule="auto"/>
              <w:ind w:right="52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erfahren nicht nur, DASS etwas</w:t>
            </w:r>
            <w:r>
              <w:rPr>
                <w:spacing w:val="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falsch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ist,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Unbeantwortete Fragen werden sofort</w:t>
            </w:r>
            <w:r>
              <w:rPr>
                <w:spacing w:val="2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an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andere sondern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WARUM.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Studierende weitergeleitet oder von Tutor/in</w:t>
            </w:r>
            <w:r>
              <w:rPr>
                <w:spacing w:val="1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selbst</w:t>
            </w:r>
          </w:p>
          <w:p w:rsidR="006847B0" w:rsidRDefault="00FC254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5493"/>
              </w:tabs>
              <w:spacing w:before="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gibt Hinweise, die das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Verständnis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fördern.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1"/>
                <w:sz w:val="17"/>
                <w:lang w:val="de-DE"/>
              </w:rPr>
              <w:t>beantwortet.</w:t>
            </w:r>
          </w:p>
          <w:p w:rsidR="006847B0" w:rsidRDefault="00FC254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5352"/>
              </w:tabs>
              <w:spacing w:before="8" w:line="222" w:lineRule="exact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Studierende korrigieren ihre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Fehler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selbst.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position w:val="1"/>
                <w:sz w:val="17"/>
                <w:lang w:val="de-DE"/>
              </w:rPr>
              <w:t></w:t>
            </w:r>
            <w:r>
              <w:rPr>
                <w:position w:val="1"/>
                <w:sz w:val="17"/>
                <w:lang w:val="de-DE"/>
              </w:rPr>
              <w:t>Fehler der Studierenden werden ignoriert,</w:t>
            </w:r>
            <w:r>
              <w:rPr>
                <w:spacing w:val="25"/>
                <w:position w:val="1"/>
                <w:sz w:val="17"/>
                <w:lang w:val="de-DE"/>
              </w:rPr>
              <w:t xml:space="preserve"> </w:t>
            </w:r>
            <w:r>
              <w:rPr>
                <w:position w:val="1"/>
                <w:sz w:val="17"/>
                <w:lang w:val="de-DE"/>
              </w:rPr>
              <w:t>fehlerhafte</w:t>
            </w:r>
          </w:p>
          <w:p w:rsidR="006847B0" w:rsidRDefault="00FC254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5493"/>
              </w:tabs>
              <w:spacing w:before="0" w:line="244" w:lineRule="auto"/>
              <w:ind w:right="2536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Nach Fragen, die Nachdenken erfordern,</w:t>
            </w:r>
            <w:r>
              <w:rPr>
                <w:spacing w:val="7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wird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ausreichend</w:t>
            </w:r>
            <w:r>
              <w:rPr>
                <w:sz w:val="17"/>
                <w:lang w:val="de-DE"/>
              </w:rPr>
              <w:tab/>
            </w:r>
            <w:r>
              <w:rPr>
                <w:position w:val="2"/>
                <w:sz w:val="17"/>
                <w:lang w:val="de-DE"/>
              </w:rPr>
              <w:t>Äußerungen</w:t>
            </w:r>
            <w:r>
              <w:rPr>
                <w:spacing w:val="6"/>
                <w:position w:val="2"/>
                <w:sz w:val="17"/>
                <w:lang w:val="de-DE"/>
              </w:rPr>
              <w:t xml:space="preserve"> </w:t>
            </w:r>
            <w:r>
              <w:rPr>
                <w:position w:val="2"/>
                <w:sz w:val="17"/>
                <w:lang w:val="de-DE"/>
              </w:rPr>
              <w:t xml:space="preserve">abgewiegelt. </w:t>
            </w:r>
            <w:r>
              <w:rPr>
                <w:sz w:val="17"/>
                <w:lang w:val="de-DE"/>
              </w:rPr>
              <w:t>gewartet (Faustregel: mindestens 3</w:t>
            </w:r>
            <w:r>
              <w:rPr>
                <w:spacing w:val="1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Sekunden).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17. Tutor/in fördert die Sprachkompetenz.</w:t>
            </w:r>
          </w:p>
        </w:tc>
      </w:tr>
      <w:tr w:rsidR="006847B0" w:rsidRPr="00FB23C8">
        <w:trPr>
          <w:trHeight w:hRule="exact" w:val="878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7" w:line="249" w:lineRule="auto"/>
              <w:ind w:right="553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achtet bei den Studierenden auf genauen und situationsangemessenen</w:t>
            </w:r>
            <w:r>
              <w:rPr>
                <w:spacing w:val="8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Ausdruck.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18. Tutor/in fördert die Lernkompetenz.</w:t>
            </w:r>
          </w:p>
        </w:tc>
      </w:tr>
      <w:tr w:rsidR="006847B0" w:rsidRPr="00FB23C8">
        <w:trPr>
          <w:trHeight w:hRule="exact" w:val="878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spacing w:before="11"/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8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23" w:line="249" w:lineRule="auto"/>
              <w:ind w:right="586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Die Studierenden arbeiten selbstständig und setzen Lernstrategien und -techniken</w:t>
            </w:r>
            <w:r>
              <w:rPr>
                <w:spacing w:val="9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ein.</w:t>
            </w:r>
          </w:p>
        </w:tc>
      </w:tr>
      <w:tr w:rsidR="006847B0">
        <w:trPr>
          <w:trHeight w:hRule="exact" w:val="451"/>
        </w:trPr>
        <w:tc>
          <w:tcPr>
            <w:tcW w:w="9922" w:type="dxa"/>
          </w:tcPr>
          <w:p w:rsidR="006847B0" w:rsidRDefault="00FC2541">
            <w:pPr>
              <w:pStyle w:val="TableParagraph"/>
              <w:spacing w:before="11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 w:rsidRPr="00FB23C8">
        <w:trPr>
          <w:trHeight w:hRule="exact" w:val="278"/>
        </w:trPr>
        <w:tc>
          <w:tcPr>
            <w:tcW w:w="9922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19. Zeit wird zum Lernen genutzt.</w:t>
            </w:r>
          </w:p>
        </w:tc>
      </w:tr>
      <w:tr w:rsidR="006847B0" w:rsidRPr="00FB23C8">
        <w:trPr>
          <w:trHeight w:hRule="exact" w:val="1349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und Studierende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sind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pünktlich.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pacing w:val="16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Leerlauf.</w:t>
            </w:r>
          </w:p>
          <w:p w:rsidR="006847B0" w:rsidRDefault="00FC254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  <w:tab w:val="left" w:pos="5352"/>
              </w:tabs>
              <w:spacing w:before="1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Material und Geräte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liegen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bereit.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Zeitverlust durch Probleme mit der</w:t>
            </w:r>
            <w:r>
              <w:rPr>
                <w:spacing w:val="2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Technik.</w:t>
            </w:r>
          </w:p>
          <w:p w:rsidR="006847B0" w:rsidRDefault="00FC254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Übergange sind</w:t>
            </w:r>
            <w:r>
              <w:rPr>
                <w:spacing w:val="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gleitend.</w:t>
            </w:r>
          </w:p>
          <w:p w:rsidR="006847B0" w:rsidRDefault="00FC254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7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„</w:t>
            </w:r>
            <w:proofErr w:type="spellStart"/>
            <w:r>
              <w:rPr>
                <w:sz w:val="17"/>
                <w:lang w:val="de-DE"/>
              </w:rPr>
              <w:t>Administrativa</w:t>
            </w:r>
            <w:proofErr w:type="spellEnd"/>
            <w:r>
              <w:rPr>
                <w:sz w:val="17"/>
                <w:lang w:val="de-DE"/>
              </w:rPr>
              <w:t>“ und „</w:t>
            </w:r>
            <w:proofErr w:type="spellStart"/>
            <w:r>
              <w:rPr>
                <w:sz w:val="17"/>
                <w:lang w:val="de-DE"/>
              </w:rPr>
              <w:t>Orgakram</w:t>
            </w:r>
            <w:proofErr w:type="spellEnd"/>
            <w:r>
              <w:rPr>
                <w:sz w:val="17"/>
                <w:lang w:val="de-DE"/>
              </w:rPr>
              <w:t>“ werden</w:t>
            </w:r>
            <w:r>
              <w:rPr>
                <w:spacing w:val="1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ausgelagert.</w:t>
            </w:r>
          </w:p>
        </w:tc>
      </w:tr>
      <w:tr w:rsidR="006847B0">
        <w:trPr>
          <w:trHeight w:hRule="exact" w:val="449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>
        <w:trPr>
          <w:trHeight w:hRule="exact" w:val="276"/>
        </w:trPr>
        <w:tc>
          <w:tcPr>
            <w:tcW w:w="9922" w:type="dxa"/>
            <w:shd w:val="clear" w:color="auto" w:fill="D9D9D9"/>
          </w:tcPr>
          <w:p w:rsidR="006847B0" w:rsidRDefault="00FC2541">
            <w:pPr>
              <w:pStyle w:val="TableParagraph"/>
              <w:spacing w:before="9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20. Tutorium ist störungsfrei.</w:t>
            </w:r>
          </w:p>
        </w:tc>
      </w:tr>
      <w:tr w:rsidR="006847B0" w:rsidRPr="00FB23C8">
        <w:trPr>
          <w:trHeight w:hRule="exact" w:val="662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spacing w:before="11"/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8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  <w:tab w:val="left" w:pos="5352"/>
              </w:tabs>
              <w:spacing w:before="23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Es ist keine</w:t>
            </w:r>
            <w:r>
              <w:rPr>
                <w:spacing w:val="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Störung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erkennbar.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Unterrichtsunterbrechungen, z.B. durch hohen</w:t>
            </w:r>
            <w:r>
              <w:rPr>
                <w:spacing w:val="2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Lärmpegel.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  <w:tr w:rsidR="006847B0">
        <w:trPr>
          <w:trHeight w:hRule="exact" w:val="278"/>
        </w:trPr>
        <w:tc>
          <w:tcPr>
            <w:tcW w:w="9922" w:type="dxa"/>
            <w:shd w:val="clear" w:color="auto" w:fill="D0CECE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21. Tutorium eröffnet Freiräume.</w:t>
            </w:r>
          </w:p>
        </w:tc>
      </w:tr>
      <w:tr w:rsidR="006847B0">
        <w:trPr>
          <w:trHeight w:hRule="exact" w:val="1560"/>
        </w:trPr>
        <w:tc>
          <w:tcPr>
            <w:tcW w:w="9922" w:type="dxa"/>
          </w:tcPr>
          <w:p w:rsidR="006847B0" w:rsidRDefault="00FC2541">
            <w:pPr>
              <w:pStyle w:val="TableParagraph"/>
              <w:tabs>
                <w:tab w:val="left" w:pos="2175"/>
                <w:tab w:val="left" w:pos="4261"/>
                <w:tab w:val="left" w:pos="6749"/>
                <w:tab w:val="left" w:pos="8375"/>
              </w:tabs>
              <w:ind w:left="606"/>
              <w:rPr>
                <w:b/>
                <w:sz w:val="17"/>
                <w:lang w:val="de-DE"/>
              </w:rPr>
            </w:pPr>
            <w:r>
              <w:rPr>
                <w:b/>
                <w:sz w:val="17"/>
                <w:lang w:val="de-DE"/>
              </w:rPr>
              <w:t>Trifft zu</w:t>
            </w:r>
            <w:r>
              <w:rPr>
                <w:b/>
                <w:sz w:val="17"/>
                <w:lang w:val="de-DE"/>
              </w:rPr>
              <w:tab/>
              <w:t>Trifft eher zu</w:t>
            </w:r>
            <w:r>
              <w:rPr>
                <w:b/>
                <w:sz w:val="17"/>
                <w:lang w:val="de-DE"/>
              </w:rPr>
              <w:tab/>
              <w:t>Trifft eher</w:t>
            </w:r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nicht</w:t>
            </w:r>
            <w:r>
              <w:rPr>
                <w:b/>
                <w:spacing w:val="1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zu</w:t>
            </w:r>
            <w:r>
              <w:rPr>
                <w:b/>
                <w:sz w:val="17"/>
                <w:lang w:val="de-DE"/>
              </w:rPr>
              <w:tab/>
              <w:t>Trifft nicht zu</w:t>
            </w:r>
            <w:r>
              <w:rPr>
                <w:b/>
                <w:sz w:val="17"/>
                <w:lang w:val="de-DE"/>
              </w:rPr>
              <w:tab/>
            </w:r>
            <w:proofErr w:type="spellStart"/>
            <w:r>
              <w:rPr>
                <w:b/>
                <w:sz w:val="17"/>
                <w:lang w:val="de-DE"/>
              </w:rPr>
              <w:t>Nicht</w:t>
            </w:r>
            <w:proofErr w:type="spellEnd"/>
            <w:r>
              <w:rPr>
                <w:b/>
                <w:spacing w:val="2"/>
                <w:sz w:val="17"/>
                <w:lang w:val="de-DE"/>
              </w:rPr>
              <w:t xml:space="preserve"> </w:t>
            </w:r>
            <w:r>
              <w:rPr>
                <w:b/>
                <w:sz w:val="17"/>
                <w:lang w:val="de-DE"/>
              </w:rPr>
              <w:t>beurteilbar</w:t>
            </w:r>
          </w:p>
          <w:p w:rsidR="006847B0" w:rsidRDefault="00FC2541">
            <w:pPr>
              <w:pStyle w:val="TableParagraph"/>
              <w:tabs>
                <w:tab w:val="left" w:pos="2578"/>
                <w:tab w:val="left" w:pos="4871"/>
                <w:tab w:val="left" w:pos="7168"/>
                <w:tab w:val="left" w:pos="8933"/>
              </w:tabs>
              <w:spacing w:before="12"/>
              <w:ind w:left="817"/>
              <w:rPr>
                <w:rFonts w:ascii="Wingdings"/>
                <w:sz w:val="17"/>
                <w:lang w:val="de-DE"/>
              </w:rPr>
            </w:pP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  <w:r>
              <w:rPr>
                <w:rFonts w:ascii="Wingdings"/>
                <w:sz w:val="17"/>
                <w:lang w:val="de-DE"/>
              </w:rPr>
              <w:tab/>
            </w:r>
            <w:r>
              <w:rPr>
                <w:rFonts w:ascii="Wingdings"/>
                <w:sz w:val="17"/>
                <w:lang w:val="de-DE"/>
              </w:rPr>
              <w:t></w:t>
            </w:r>
          </w:p>
          <w:p w:rsidR="006847B0" w:rsidRDefault="00FC2541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5352"/>
              </w:tabs>
              <w:spacing w:before="22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stellt</w:t>
            </w:r>
            <w:r>
              <w:rPr>
                <w:spacing w:val="4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offene</w:t>
            </w:r>
            <w:r>
              <w:rPr>
                <w:spacing w:val="1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Fragen.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Engführung auf nur eine richtige</w:t>
            </w:r>
            <w:r>
              <w:rPr>
                <w:spacing w:val="2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Lösung.</w:t>
            </w:r>
          </w:p>
          <w:p w:rsidR="006847B0" w:rsidRDefault="00FC2541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5352"/>
                <w:tab w:val="left" w:pos="5493"/>
              </w:tabs>
              <w:spacing w:before="17" w:line="244" w:lineRule="auto"/>
              <w:ind w:right="264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Tutor/in ermutigt zum Stellen von Fragen</w:t>
            </w:r>
            <w:r>
              <w:rPr>
                <w:spacing w:val="13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und wünscht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„</w:t>
            </w:r>
            <w:proofErr w:type="spellStart"/>
            <w:r>
              <w:rPr>
                <w:sz w:val="17"/>
                <w:lang w:val="de-DE"/>
              </w:rPr>
              <w:t>Osterhasenpädagodik</w:t>
            </w:r>
            <w:proofErr w:type="spellEnd"/>
            <w:r>
              <w:rPr>
                <w:sz w:val="17"/>
                <w:lang w:val="de-DE"/>
              </w:rPr>
              <w:t>“. Tutor/in versteckt</w:t>
            </w:r>
            <w:r>
              <w:rPr>
                <w:spacing w:val="26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das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Wissen, eigene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Stellungsnahmen.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die Studierenden müssen es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suchen.</w:t>
            </w:r>
          </w:p>
          <w:p w:rsidR="006847B0" w:rsidRDefault="00FC2541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  <w:tab w:val="left" w:pos="5352"/>
                <w:tab w:val="left" w:pos="5493"/>
              </w:tabs>
              <w:spacing w:before="18" w:line="249" w:lineRule="auto"/>
              <w:ind w:right="385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Aufgaben und Aufträge erlauben</w:t>
            </w:r>
            <w:r>
              <w:rPr>
                <w:spacing w:val="10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eigene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Entscheidungen</w:t>
            </w:r>
            <w:r>
              <w:rPr>
                <w:sz w:val="17"/>
                <w:lang w:val="de-DE"/>
              </w:rPr>
              <w:tab/>
            </w:r>
            <w:r>
              <w:rPr>
                <w:rFonts w:ascii="Cambria Math" w:hAnsi="Cambria Math"/>
                <w:sz w:val="17"/>
                <w:lang w:val="de-DE"/>
              </w:rPr>
              <w:t>•</w:t>
            </w:r>
            <w:r>
              <w:rPr>
                <w:rFonts w:ascii="Symbol" w:hAnsi="Symbol"/>
                <w:sz w:val="17"/>
                <w:lang w:val="de-DE"/>
              </w:rPr>
              <w:t></w:t>
            </w:r>
            <w:r>
              <w:rPr>
                <w:sz w:val="17"/>
                <w:lang w:val="de-DE"/>
              </w:rPr>
              <w:t>Tutor/in beantwortet an Studierende</w:t>
            </w:r>
            <w:r>
              <w:rPr>
                <w:spacing w:val="25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gestellte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Fragen und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individuelle</w:t>
            </w:r>
            <w:r>
              <w:rPr>
                <w:spacing w:val="2"/>
                <w:sz w:val="17"/>
                <w:lang w:val="de-DE"/>
              </w:rPr>
              <w:t xml:space="preserve"> </w:t>
            </w:r>
            <w:r>
              <w:rPr>
                <w:sz w:val="17"/>
                <w:lang w:val="de-DE"/>
              </w:rPr>
              <w:t>Lösungen.</w:t>
            </w:r>
            <w:r>
              <w:rPr>
                <w:sz w:val="17"/>
                <w:lang w:val="de-DE"/>
              </w:rPr>
              <w:tab/>
            </w:r>
            <w:r>
              <w:rPr>
                <w:sz w:val="17"/>
                <w:lang w:val="de-DE"/>
              </w:rPr>
              <w:tab/>
              <w:t>selbst.</w:t>
            </w:r>
          </w:p>
        </w:tc>
      </w:tr>
      <w:tr w:rsidR="006847B0">
        <w:trPr>
          <w:trHeight w:hRule="exact" w:val="446"/>
        </w:trPr>
        <w:tc>
          <w:tcPr>
            <w:tcW w:w="9922" w:type="dxa"/>
          </w:tcPr>
          <w:p w:rsidR="006847B0" w:rsidRDefault="00FC2541">
            <w:pPr>
              <w:pStyle w:val="TableParagraph"/>
              <w:rPr>
                <w:sz w:val="17"/>
                <w:lang w:val="de-DE"/>
              </w:rPr>
            </w:pPr>
            <w:r>
              <w:rPr>
                <w:sz w:val="17"/>
                <w:lang w:val="de-DE"/>
              </w:rPr>
              <w:t>Weitere Beobachtungen:</w:t>
            </w:r>
          </w:p>
        </w:tc>
      </w:tr>
    </w:tbl>
    <w:p w:rsidR="006847B0" w:rsidRDefault="00FC2541">
      <w:pPr>
        <w:pStyle w:val="Textkrper"/>
        <w:spacing w:before="10"/>
        <w:rPr>
          <w:sz w:val="12"/>
          <w:lang w:val="de-DE"/>
        </w:rPr>
        <w:sectPr w:rsidR="006847B0">
          <w:pgSz w:w="11900" w:h="16840"/>
          <w:pgMar w:top="653" w:right="900" w:bottom="280" w:left="860" w:header="454" w:footer="624" w:gutter="0"/>
          <w:cols w:space="720"/>
          <w:docGrid w:linePitch="360"/>
        </w:sectPr>
      </w:pPr>
      <w:r>
        <w:rPr>
          <w:noProof/>
          <w:lang w:val="de-DE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22225</wp:posOffset>
                </wp:positionV>
                <wp:extent cx="4465320" cy="1011555"/>
                <wp:effectExtent l="0" t="0" r="0" b="4445"/>
                <wp:wrapTopAndBottom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465320" cy="1011555"/>
                          <a:chOff x="3850" y="201"/>
                          <a:chExt cx="6998" cy="208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7234" y="202"/>
                            <a:ext cx="3614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3850" y="202"/>
                            <a:ext cx="3485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hteck 2"/>
                        <wps:cNvSpPr>
                          <a:spLocks/>
                        </wps:cNvSpPr>
                        <wps:spPr bwMode="auto">
                          <a:xfrm>
                            <a:off x="3994" y="201"/>
                            <a:ext cx="6719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7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b/>
                                  <w:sz w:val="13"/>
                                  <w:lang w:val="de-DE"/>
                                </w:rPr>
                                <w:t>Methoden:</w:t>
                              </w:r>
                              <w:r w:rsidRPr="003F1FD7">
                                <w:rPr>
                                  <w:b/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/>
                                  <w:sz w:val="13"/>
                                  <w:lang w:val="de-DE"/>
                                </w:rPr>
                                <w:t>SFR</w:t>
                              </w:r>
                              <w:r w:rsidRPr="003F1FD7">
                                <w:rPr>
                                  <w:rFonts w:ascii="Consolas"/>
                                  <w:spacing w:val="-64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= S. stellen inhaltliche Fragen </w:t>
                              </w:r>
                              <w:r w:rsidRPr="003F1FD7">
                                <w:rPr>
                                  <w:spacing w:val="3"/>
                                  <w:sz w:val="13"/>
                                  <w:lang w:val="de-DE"/>
                                </w:rPr>
                                <w:t xml:space="preserve">an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T.</w:t>
                              </w:r>
                            </w:p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27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/>
                                  <w:sz w:val="13"/>
                                  <w:lang w:val="de-DE"/>
                                </w:rPr>
                                <w:t>TVR</w:t>
                              </w:r>
                              <w:r w:rsidRPr="003F1FD7">
                                <w:rPr>
                                  <w:rFonts w:ascii="Consolas"/>
                                  <w:spacing w:val="-54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T. rechnet Aufgabe vor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/>
                                  <w:sz w:val="13"/>
                                  <w:lang w:val="de-DE"/>
                                </w:rPr>
                                <w:t>SDS</w:t>
                              </w:r>
                              <w:r w:rsidRPr="003F1FD7">
                                <w:rPr>
                                  <w:rFonts w:ascii="Consolas"/>
                                  <w:spacing w:val="-51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S. diskutieren miteinander zur Aufgabe</w:t>
                              </w:r>
                            </w:p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27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/>
                                  <w:sz w:val="13"/>
                                  <w:lang w:val="de-DE"/>
                                </w:rPr>
                                <w:t>TVL</w:t>
                              </w:r>
                              <w:r w:rsidRPr="003F1FD7">
                                <w:rPr>
                                  <w:rFonts w:ascii="Consolas"/>
                                  <w:spacing w:val="-54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T. stellt Bezug zur Vorlesung her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/>
                                  <w:sz w:val="13"/>
                                  <w:lang w:val="de-DE"/>
                                </w:rPr>
                                <w:t>GDS</w:t>
                              </w:r>
                              <w:r w:rsidRPr="003F1FD7">
                                <w:rPr>
                                  <w:rFonts w:ascii="Consolas"/>
                                  <w:spacing w:val="-51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S. diskutieren mit T. zur Aufgabe</w:t>
                              </w:r>
                            </w:p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32" w:line="273" w:lineRule="auto"/>
                                <w:ind w:right="939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TDZ</w:t>
                              </w:r>
                              <w:r w:rsidRPr="003F1FD7">
                                <w:rPr>
                                  <w:rFonts w:ascii="Consolas" w:hAnsi="Consolas"/>
                                  <w:spacing w:val="-57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T. doziert allgemein zum</w:t>
                              </w:r>
                              <w:r w:rsidRPr="003F1FD7">
                                <w:rPr>
                                  <w:spacing w:val="1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Thema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SEA</w:t>
                              </w:r>
                              <w:r w:rsidRPr="003F1FD7">
                                <w:rPr>
                                  <w:rFonts w:ascii="Consolas" w:hAnsi="Consolas"/>
                                  <w:spacing w:val="-55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= S. in Einzelarbeitsphase </w:t>
                              </w:r>
                            </w:p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32" w:line="273" w:lineRule="auto"/>
                                <w:ind w:right="939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TMA</w:t>
                              </w:r>
                              <w:r w:rsidRPr="003F1FD7">
                                <w:rPr>
                                  <w:rFonts w:ascii="Consolas" w:hAnsi="Consolas"/>
                                  <w:spacing w:val="-54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T. verwendet Vorlesungsmaterialien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SPA</w:t>
                              </w:r>
                              <w:r w:rsidRPr="003F1FD7">
                                <w:rPr>
                                  <w:rFonts w:ascii="Consolas" w:hAnsi="Consolas"/>
                                  <w:spacing w:val="-53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= S. in Partnerarbeitsphase </w:t>
                              </w:r>
                            </w:p>
                            <w:p w:rsidR="006847B0" w:rsidRPr="003F1FD7" w:rsidRDefault="00FC2541">
                              <w:pPr>
                                <w:tabs>
                                  <w:tab w:val="left" w:pos="3383"/>
                                </w:tabs>
                                <w:spacing w:before="32" w:line="273" w:lineRule="auto"/>
                                <w:ind w:right="939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TAU</w:t>
                              </w:r>
                              <w:r w:rsidRPr="003F1FD7">
                                <w:rPr>
                                  <w:rFonts w:ascii="Consolas" w:hAnsi="Consolas"/>
                                  <w:spacing w:val="-55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T. erläutert Aufgabe für</w:t>
                              </w:r>
                              <w:r w:rsidRPr="003F1FD7">
                                <w:rPr>
                                  <w:spacing w:val="3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Studierende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SGA</w:t>
                              </w:r>
                              <w:r w:rsidRPr="003F1FD7">
                                <w:rPr>
                                  <w:rFonts w:ascii="Consolas" w:hAnsi="Consolas"/>
                                  <w:spacing w:val="-57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= S. in Gruppenarbeitsphase </w:t>
                              </w:r>
                            </w:p>
                            <w:p w:rsidR="00FB23C8" w:rsidRDefault="00FC2541" w:rsidP="00FB23C8">
                              <w:pPr>
                                <w:tabs>
                                  <w:tab w:val="left" w:pos="3383"/>
                                </w:tabs>
                                <w:spacing w:before="32" w:line="273" w:lineRule="auto"/>
                                <w:ind w:right="939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ORG</w:t>
                              </w:r>
                              <w:r w:rsidRPr="003F1FD7">
                                <w:rPr>
                                  <w:rFonts w:ascii="Consolas" w:hAnsi="Consolas"/>
                                  <w:spacing w:val="-58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Klärung organisatorischer</w:t>
                              </w:r>
                              <w:r w:rsidRPr="003F1FD7">
                                <w:rPr>
                                  <w:spacing w:val="3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Fragen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ab/>
                              </w:r>
                              <w:r w:rsidRPr="003F1FD7">
                                <w:rPr>
                                  <w:rFonts w:ascii="Consolas" w:hAnsi="Consolas"/>
                                  <w:sz w:val="13"/>
                                  <w:lang w:val="de-DE"/>
                                </w:rPr>
                                <w:t>SVR</w:t>
                              </w:r>
                              <w:r w:rsidRPr="003F1FD7">
                                <w:rPr>
                                  <w:rFonts w:ascii="Consolas" w:hAnsi="Consolas"/>
                                  <w:spacing w:val="-53"/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= S. rechnet Aufgabe vor</w:t>
                              </w:r>
                              <w:r w:rsidR="00FB23C8" w:rsidRPr="00FB23C8">
                                <w:rPr>
                                  <w:sz w:val="13"/>
                                  <w:lang w:val="de-DE"/>
                                </w:rPr>
                                <w:t xml:space="preserve"> </w:t>
                              </w:r>
                            </w:p>
                            <w:p w:rsidR="006847B0" w:rsidRPr="003F1FD7" w:rsidRDefault="00FB23C8" w:rsidP="00FB23C8">
                              <w:pPr>
                                <w:tabs>
                                  <w:tab w:val="left" w:pos="3383"/>
                                </w:tabs>
                                <w:spacing w:before="32" w:line="273" w:lineRule="auto"/>
                                <w:ind w:right="939"/>
                                <w:rPr>
                                  <w:sz w:val="13"/>
                                  <w:lang w:val="de-DE"/>
                                </w:rPr>
                              </w:pPr>
                              <w:r>
                                <w:rPr>
                                  <w:sz w:val="13"/>
                                  <w:lang w:val="de-DE"/>
                                </w:rPr>
                                <w:t>EGS = Erarbeiten Stoff gemeinsam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2.5pt;margin-top:1.75pt;width:351.6pt;height:79.65pt;z-index:1120;mso-wrap-distance-left:0;mso-wrap-distance-right:0;mso-position-horizontal-relative:page" coordorigin="3850,201" coordsize="6998,20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7234;top:202;width:3614;height:1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">
                  <v:imagedata r:id="rId11" o:title=""/>
                </v:shape>
                <v:shape id="Picture 5" o:spid="_x0000_s1028" type="#_x0000_t75" style="position:absolute;left:3850;top:202;width:3485;height:1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">
                  <v:imagedata r:id="rId12" o:title=""/>
                </v:shape>
                <v:rect id="Rechteck 2" o:spid="_x0000_s1029" style="position:absolute;left:3994;top:201;width:6719;height:20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" filled="f" stroked="f">
                  <v:textbox inset="0,0,0,0">
                    <w:txbxContent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7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b/>
                            <w:sz w:val="13"/>
                            <w:lang w:val="de-DE"/>
                          </w:rPr>
                          <w:t>Methoden:</w:t>
                        </w:r>
                        <w:r w:rsidRPr="003F1FD7">
                          <w:rPr>
                            <w:b/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/>
                            <w:sz w:val="13"/>
                            <w:lang w:val="de-DE"/>
                          </w:rPr>
                          <w:t>SFR</w:t>
                        </w:r>
                        <w:r w:rsidRPr="003F1FD7">
                          <w:rPr>
                            <w:rFonts w:ascii="Consolas"/>
                            <w:spacing w:val="-64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 xml:space="preserve">= S. stellen inhaltliche Fragen </w:t>
                        </w:r>
                        <w:r w:rsidRPr="003F1FD7">
                          <w:rPr>
                            <w:spacing w:val="3"/>
                            <w:sz w:val="13"/>
                            <w:lang w:val="de-DE"/>
                          </w:rPr>
                          <w:t xml:space="preserve">an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T.</w:t>
                        </w:r>
                      </w:p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27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/>
                            <w:sz w:val="13"/>
                            <w:lang w:val="de-DE"/>
                          </w:rPr>
                          <w:t>TVR</w:t>
                        </w:r>
                        <w:r w:rsidRPr="003F1FD7">
                          <w:rPr>
                            <w:rFonts w:ascii="Consolas"/>
                            <w:spacing w:val="-54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T. rechnet Aufgabe vor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/>
                            <w:sz w:val="13"/>
                            <w:lang w:val="de-DE"/>
                          </w:rPr>
                          <w:t>SDS</w:t>
                        </w:r>
                        <w:r w:rsidRPr="003F1FD7">
                          <w:rPr>
                            <w:rFonts w:ascii="Consolas"/>
                            <w:spacing w:val="-51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S. diskutieren miteinander zur Aufgabe</w:t>
                        </w:r>
                      </w:p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27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/>
                            <w:sz w:val="13"/>
                            <w:lang w:val="de-DE"/>
                          </w:rPr>
                          <w:t>TVL</w:t>
                        </w:r>
                        <w:r w:rsidRPr="003F1FD7">
                          <w:rPr>
                            <w:rFonts w:ascii="Consolas"/>
                            <w:spacing w:val="-54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T. stellt Bezug zur Vorlesung her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/>
                            <w:sz w:val="13"/>
                            <w:lang w:val="de-DE"/>
                          </w:rPr>
                          <w:t>GDS</w:t>
                        </w:r>
                        <w:r w:rsidRPr="003F1FD7">
                          <w:rPr>
                            <w:rFonts w:ascii="Consolas"/>
                            <w:spacing w:val="-51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S. diskutieren mit T. zur Aufgabe</w:t>
                        </w:r>
                      </w:p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32" w:line="273" w:lineRule="auto"/>
                          <w:ind w:right="939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TDZ</w:t>
                        </w:r>
                        <w:r w:rsidRPr="003F1FD7">
                          <w:rPr>
                            <w:rFonts w:ascii="Consolas" w:hAnsi="Consolas"/>
                            <w:spacing w:val="-57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T. doziert allgemein zum</w:t>
                        </w:r>
                        <w:r w:rsidRPr="003F1FD7">
                          <w:rPr>
                            <w:spacing w:val="1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Thema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SEA</w:t>
                        </w:r>
                        <w:r w:rsidRPr="003F1FD7">
                          <w:rPr>
                            <w:rFonts w:ascii="Consolas" w:hAnsi="Consolas"/>
                            <w:spacing w:val="-55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 xml:space="preserve">= S. in Einzelarbeitsphase </w:t>
                        </w:r>
                      </w:p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32" w:line="273" w:lineRule="auto"/>
                          <w:ind w:right="939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TMA</w:t>
                        </w:r>
                        <w:r w:rsidRPr="003F1FD7">
                          <w:rPr>
                            <w:rFonts w:ascii="Consolas" w:hAnsi="Consolas"/>
                            <w:spacing w:val="-54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T. verwendet Vorlesungsmaterialien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SPA</w:t>
                        </w:r>
                        <w:r w:rsidRPr="003F1FD7">
                          <w:rPr>
                            <w:rFonts w:ascii="Consolas" w:hAnsi="Consolas"/>
                            <w:spacing w:val="-53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 xml:space="preserve">= S. in Partnerarbeitsphase </w:t>
                        </w:r>
                      </w:p>
                      <w:p w:rsidR="006847B0" w:rsidRPr="003F1FD7" w:rsidRDefault="00FC2541">
                        <w:pPr>
                          <w:tabs>
                            <w:tab w:val="left" w:pos="3383"/>
                          </w:tabs>
                          <w:spacing w:before="32" w:line="273" w:lineRule="auto"/>
                          <w:ind w:right="939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TAU</w:t>
                        </w:r>
                        <w:r w:rsidRPr="003F1FD7">
                          <w:rPr>
                            <w:rFonts w:ascii="Consolas" w:hAnsi="Consolas"/>
                            <w:spacing w:val="-55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T. erläutert Aufgabe für</w:t>
                        </w:r>
                        <w:r w:rsidRPr="003F1FD7">
                          <w:rPr>
                            <w:spacing w:val="3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Studierende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SGA</w:t>
                        </w:r>
                        <w:r w:rsidRPr="003F1FD7">
                          <w:rPr>
                            <w:rFonts w:ascii="Consolas" w:hAnsi="Consolas"/>
                            <w:spacing w:val="-57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 xml:space="preserve">= S. in Gruppenarbeitsphase </w:t>
                        </w:r>
                      </w:p>
                      <w:p w:rsidR="00FB23C8" w:rsidRDefault="00FC2541" w:rsidP="00FB23C8">
                        <w:pPr>
                          <w:tabs>
                            <w:tab w:val="left" w:pos="3383"/>
                          </w:tabs>
                          <w:spacing w:before="32" w:line="273" w:lineRule="auto"/>
                          <w:ind w:right="939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ORG</w:t>
                        </w:r>
                        <w:r w:rsidRPr="003F1FD7">
                          <w:rPr>
                            <w:rFonts w:ascii="Consolas" w:hAnsi="Consolas"/>
                            <w:spacing w:val="-58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Klärung organisatorischer</w:t>
                        </w:r>
                        <w:r w:rsidRPr="003F1FD7">
                          <w:rPr>
                            <w:spacing w:val="3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Fragen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ab/>
                        </w:r>
                        <w:r w:rsidRPr="003F1FD7">
                          <w:rPr>
                            <w:rFonts w:ascii="Consolas" w:hAnsi="Consolas"/>
                            <w:sz w:val="13"/>
                            <w:lang w:val="de-DE"/>
                          </w:rPr>
                          <w:t>SVR</w:t>
                        </w:r>
                        <w:r w:rsidRPr="003F1FD7">
                          <w:rPr>
                            <w:rFonts w:ascii="Consolas" w:hAnsi="Consolas"/>
                            <w:spacing w:val="-53"/>
                            <w:sz w:val="13"/>
                            <w:lang w:val="de-DE"/>
                          </w:rPr>
                          <w:t xml:space="preserve"> </w:t>
                        </w:r>
                        <w:r w:rsidRPr="003F1FD7">
                          <w:rPr>
                            <w:sz w:val="13"/>
                            <w:lang w:val="de-DE"/>
                          </w:rPr>
                          <w:t>= S. rechnet Aufgabe vor</w:t>
                        </w:r>
                        <w:r w:rsidR="00FB23C8" w:rsidRPr="00FB23C8">
                          <w:rPr>
                            <w:sz w:val="13"/>
                            <w:lang w:val="de-DE"/>
                          </w:rPr>
                          <w:t xml:space="preserve"> </w:t>
                        </w:r>
                      </w:p>
                      <w:p w:rsidR="006847B0" w:rsidRPr="003F1FD7" w:rsidRDefault="00FB23C8" w:rsidP="00FB23C8">
                        <w:pPr>
                          <w:tabs>
                            <w:tab w:val="left" w:pos="3383"/>
                          </w:tabs>
                          <w:spacing w:before="32" w:line="273" w:lineRule="auto"/>
                          <w:ind w:right="939"/>
                          <w:rPr>
                            <w:sz w:val="13"/>
                            <w:lang w:val="de-DE"/>
                          </w:rPr>
                        </w:pPr>
                        <w:r>
                          <w:rPr>
                            <w:sz w:val="13"/>
                            <w:lang w:val="de-DE"/>
                          </w:rPr>
                          <w:t>EGS = Erarbeiten Stoff gemeinsam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  <w:r>
        <w:rPr>
          <w:noProof/>
          <w:lang w:val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1037589</wp:posOffset>
                </wp:positionH>
                <wp:positionV relativeFrom="paragraph">
                  <wp:posOffset>124459</wp:posOffset>
                </wp:positionV>
                <wp:extent cx="1362709" cy="701039"/>
                <wp:effectExtent l="0" t="0" r="8889" b="0"/>
                <wp:wrapTopAndBottom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62710" cy="701040"/>
                          <a:chOff x="1632" y="196"/>
                          <a:chExt cx="2146" cy="1700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1632" y="197"/>
                            <a:ext cx="214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hteck 7"/>
                        <wps:cNvSpPr>
                          <a:spLocks/>
                        </wps:cNvSpPr>
                        <wps:spPr bwMode="auto">
                          <a:xfrm>
                            <a:off x="1632" y="196"/>
                            <a:ext cx="2146" cy="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847B0" w:rsidRPr="003F1FD7" w:rsidRDefault="00FC2541">
                              <w:pPr>
                                <w:spacing w:before="7"/>
                                <w:ind w:left="144"/>
                                <w:rPr>
                                  <w:b/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b/>
                                  <w:sz w:val="13"/>
                                  <w:lang w:val="de-DE"/>
                                </w:rPr>
                                <w:t>Medien:</w:t>
                              </w:r>
                            </w:p>
                            <w:p w:rsidR="006847B0" w:rsidRPr="003F1FD7" w:rsidRDefault="00FC2541">
                              <w:pPr>
                                <w:spacing w:before="32" w:line="271" w:lineRule="auto"/>
                                <w:ind w:left="144" w:right="428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T = Tafel/Whiteboard </w:t>
                              </w:r>
                            </w:p>
                            <w:p w:rsidR="006847B0" w:rsidRPr="003F1FD7" w:rsidRDefault="00FC2541">
                              <w:pPr>
                                <w:spacing w:before="32" w:line="271" w:lineRule="auto"/>
                                <w:ind w:left="144" w:right="428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B = Beamer</w:t>
                              </w:r>
                            </w:p>
                            <w:p w:rsidR="006847B0" w:rsidRPr="003F1FD7" w:rsidRDefault="00FC2541">
                              <w:pPr>
                                <w:spacing w:before="5" w:line="271" w:lineRule="auto"/>
                                <w:ind w:left="144" w:right="262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 xml:space="preserve">PCs = Studierenden-PCs </w:t>
                              </w:r>
                            </w:p>
                            <w:p w:rsidR="006847B0" w:rsidRPr="003F1FD7" w:rsidRDefault="00FC2541">
                              <w:pPr>
                                <w:spacing w:before="5" w:line="271" w:lineRule="auto"/>
                                <w:ind w:left="144" w:right="262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H = Handouts</w:t>
                              </w:r>
                            </w:p>
                            <w:p w:rsidR="006847B0" w:rsidRPr="003F1FD7" w:rsidRDefault="00FC2541">
                              <w:pPr>
                                <w:ind w:left="144"/>
                                <w:rPr>
                                  <w:sz w:val="13"/>
                                  <w:lang w:val="de-DE"/>
                                </w:rPr>
                              </w:pPr>
                              <w:r w:rsidRPr="003F1FD7">
                                <w:rPr>
                                  <w:sz w:val="13"/>
                                  <w:lang w:val="de-DE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81.7pt;margin-top:9.8pt;width:107.3pt;height:55.2pt;z-index:1048;mso-wrap-distance-left:0;mso-wrap-distance-right:0;mso-position-horizontal-relative:page" coordorigin="1632,196" coordsize="2146,17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">
                <v:shape id="Picture 9" o:spid="_x0000_s1031" type="#_x0000_t75" style="position:absolute;left:1632;top:197;width:2146;height:1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">
                  <v:imagedata r:id="rId14" o:title=""/>
                </v:shape>
                <v:rect id="Rechteck 7" o:spid="_x0000_s1032" style="position:absolute;left:1632;top:196;width:2146;height:16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:rsidR="006847B0" w:rsidRPr="003F1FD7" w:rsidRDefault="00FC2541">
                        <w:pPr>
                          <w:spacing w:before="7"/>
                          <w:ind w:left="144"/>
                          <w:rPr>
                            <w:b/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b/>
                            <w:sz w:val="13"/>
                            <w:lang w:val="de-DE"/>
                          </w:rPr>
                          <w:t>Medien:</w:t>
                        </w:r>
                      </w:p>
                      <w:p w:rsidR="006847B0" w:rsidRPr="003F1FD7" w:rsidRDefault="00FC2541">
                        <w:pPr>
                          <w:spacing w:before="32" w:line="271" w:lineRule="auto"/>
                          <w:ind w:left="144" w:right="428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sz w:val="13"/>
                            <w:lang w:val="de-DE"/>
                          </w:rPr>
                          <w:t xml:space="preserve">T = Tafel/Whiteboard </w:t>
                        </w:r>
                      </w:p>
                      <w:p w:rsidR="006847B0" w:rsidRPr="003F1FD7" w:rsidRDefault="00FC2541">
                        <w:pPr>
                          <w:spacing w:before="32" w:line="271" w:lineRule="auto"/>
                          <w:ind w:left="144" w:right="428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sz w:val="13"/>
                            <w:lang w:val="de-DE"/>
                          </w:rPr>
                          <w:t>B = Beamer</w:t>
                        </w:r>
                      </w:p>
                      <w:p w:rsidR="006847B0" w:rsidRPr="003F1FD7" w:rsidRDefault="00FC2541">
                        <w:pPr>
                          <w:spacing w:before="5" w:line="271" w:lineRule="auto"/>
                          <w:ind w:left="144" w:right="262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sz w:val="13"/>
                            <w:lang w:val="de-DE"/>
                          </w:rPr>
                          <w:t xml:space="preserve">PCs = Studierenden-PCs </w:t>
                        </w:r>
                      </w:p>
                      <w:p w:rsidR="006847B0" w:rsidRPr="003F1FD7" w:rsidRDefault="00FC2541">
                        <w:pPr>
                          <w:spacing w:before="5" w:line="271" w:lineRule="auto"/>
                          <w:ind w:left="144" w:right="262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sz w:val="13"/>
                            <w:lang w:val="de-DE"/>
                          </w:rPr>
                          <w:t>H = Handouts</w:t>
                        </w:r>
                      </w:p>
                      <w:p w:rsidR="006847B0" w:rsidRPr="003F1FD7" w:rsidRDefault="00FC2541">
                        <w:pPr>
                          <w:ind w:left="144"/>
                          <w:rPr>
                            <w:sz w:val="13"/>
                            <w:lang w:val="de-DE"/>
                          </w:rPr>
                        </w:pPr>
                        <w:r w:rsidRPr="003F1FD7">
                          <w:rPr>
                            <w:sz w:val="13"/>
                            <w:lang w:val="de-DE"/>
                          </w:rPr>
                          <w:t>…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1056"/>
        <w:gridCol w:w="1056"/>
        <w:gridCol w:w="1051"/>
        <w:gridCol w:w="5654"/>
      </w:tblGrid>
      <w:tr w:rsidR="006847B0">
        <w:trPr>
          <w:trHeight w:hRule="exact" w:val="278"/>
        </w:trPr>
        <w:tc>
          <w:tcPr>
            <w:tcW w:w="105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lastRenderedPageBreak/>
              <w:t>Uhrzeit</w:t>
            </w:r>
          </w:p>
        </w:tc>
        <w:tc>
          <w:tcPr>
            <w:tcW w:w="105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Aufgabe</w:t>
            </w:r>
          </w:p>
        </w:tc>
        <w:tc>
          <w:tcPr>
            <w:tcW w:w="1056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Methode</w:t>
            </w:r>
          </w:p>
        </w:tc>
        <w:tc>
          <w:tcPr>
            <w:tcW w:w="1051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Medien</w:t>
            </w:r>
          </w:p>
        </w:tc>
        <w:tc>
          <w:tcPr>
            <w:tcW w:w="5654" w:type="dxa"/>
            <w:shd w:val="clear" w:color="auto" w:fill="D9D9D9"/>
          </w:tcPr>
          <w:p w:rsidR="006847B0" w:rsidRDefault="00FC2541">
            <w:pPr>
              <w:pStyle w:val="TableParagrap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Notizen</w:t>
            </w:r>
          </w:p>
        </w:tc>
      </w:tr>
      <w:tr w:rsidR="006847B0">
        <w:trPr>
          <w:trHeight w:hRule="exact" w:val="13778"/>
        </w:trPr>
        <w:tc>
          <w:tcPr>
            <w:tcW w:w="1056" w:type="dxa"/>
          </w:tcPr>
          <w:p w:rsidR="006847B0" w:rsidRDefault="006847B0">
            <w:pPr>
              <w:rPr>
                <w:sz w:val="15"/>
                <w:lang w:val="de-DE"/>
              </w:rPr>
            </w:pPr>
          </w:p>
        </w:tc>
        <w:tc>
          <w:tcPr>
            <w:tcW w:w="1056" w:type="dxa"/>
          </w:tcPr>
          <w:p w:rsidR="006847B0" w:rsidRDefault="006847B0">
            <w:pPr>
              <w:rPr>
                <w:sz w:val="15"/>
                <w:lang w:val="de-DE"/>
              </w:rPr>
            </w:pPr>
          </w:p>
        </w:tc>
        <w:tc>
          <w:tcPr>
            <w:tcW w:w="1056" w:type="dxa"/>
          </w:tcPr>
          <w:p w:rsidR="006847B0" w:rsidRDefault="006847B0">
            <w:pPr>
              <w:rPr>
                <w:sz w:val="15"/>
                <w:lang w:val="de-DE"/>
              </w:rPr>
            </w:pPr>
          </w:p>
        </w:tc>
        <w:tc>
          <w:tcPr>
            <w:tcW w:w="1051" w:type="dxa"/>
          </w:tcPr>
          <w:p w:rsidR="006847B0" w:rsidRDefault="006847B0">
            <w:pPr>
              <w:rPr>
                <w:sz w:val="15"/>
                <w:lang w:val="de-DE"/>
              </w:rPr>
            </w:pPr>
          </w:p>
        </w:tc>
        <w:tc>
          <w:tcPr>
            <w:tcW w:w="5654" w:type="dxa"/>
          </w:tcPr>
          <w:p w:rsidR="006847B0" w:rsidRDefault="006847B0">
            <w:pPr>
              <w:rPr>
                <w:sz w:val="15"/>
                <w:lang w:val="de-DE"/>
              </w:rPr>
            </w:pPr>
          </w:p>
        </w:tc>
      </w:tr>
      <w:tr w:rsidR="006847B0">
        <w:trPr>
          <w:trHeight w:hRule="exact" w:val="720"/>
        </w:trPr>
        <w:tc>
          <w:tcPr>
            <w:tcW w:w="1056" w:type="dxa"/>
          </w:tcPr>
          <w:p w:rsidR="006847B0" w:rsidRDefault="00FC2541">
            <w:pPr>
              <w:pStyle w:val="TableParagraph"/>
              <w:rPr>
                <w:b/>
                <w:sz w:val="21"/>
                <w:lang w:val="de-DE"/>
              </w:rPr>
            </w:pPr>
            <w:r>
              <w:rPr>
                <w:b/>
                <w:sz w:val="21"/>
                <w:lang w:val="de-DE"/>
              </w:rPr>
              <w:t>Beispiel:</w:t>
            </w:r>
          </w:p>
          <w:p w:rsidR="006847B0" w:rsidRDefault="00FC2541">
            <w:pPr>
              <w:pStyle w:val="TableParagraph"/>
              <w:spacing w:before="12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10:15</w:t>
            </w:r>
          </w:p>
        </w:tc>
        <w:tc>
          <w:tcPr>
            <w:tcW w:w="1056" w:type="dxa"/>
          </w:tcPr>
          <w:p w:rsidR="006847B0" w:rsidRDefault="006847B0">
            <w:pPr>
              <w:pStyle w:val="TableParagraph"/>
              <w:ind w:left="0"/>
              <w:rPr>
                <w:lang w:val="de-DE"/>
              </w:rPr>
            </w:pPr>
          </w:p>
          <w:p w:rsidR="006847B0" w:rsidRDefault="00FC2541">
            <w:pPr>
              <w:pStyle w:val="TableParagraph"/>
              <w:spacing w:before="0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1.1 a)</w:t>
            </w:r>
          </w:p>
        </w:tc>
        <w:tc>
          <w:tcPr>
            <w:tcW w:w="1056" w:type="dxa"/>
          </w:tcPr>
          <w:p w:rsidR="006847B0" w:rsidRDefault="006847B0">
            <w:pPr>
              <w:pStyle w:val="TableParagraph"/>
              <w:ind w:left="0"/>
              <w:rPr>
                <w:lang w:val="de-DE"/>
              </w:rPr>
            </w:pPr>
          </w:p>
          <w:p w:rsidR="006847B0" w:rsidRDefault="00FC2541">
            <w:pPr>
              <w:pStyle w:val="TableParagraph"/>
              <w:spacing w:before="0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SEA</w:t>
            </w:r>
          </w:p>
        </w:tc>
        <w:tc>
          <w:tcPr>
            <w:tcW w:w="1051" w:type="dxa"/>
          </w:tcPr>
          <w:p w:rsidR="006847B0" w:rsidRDefault="006847B0">
            <w:pPr>
              <w:pStyle w:val="TableParagraph"/>
              <w:ind w:left="0"/>
              <w:rPr>
                <w:lang w:val="de-DE"/>
              </w:rPr>
            </w:pPr>
          </w:p>
          <w:p w:rsidR="006847B0" w:rsidRDefault="00FC2541">
            <w:pPr>
              <w:pStyle w:val="TableParagraph"/>
              <w:spacing w:before="0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T, PCs</w:t>
            </w:r>
          </w:p>
        </w:tc>
        <w:tc>
          <w:tcPr>
            <w:tcW w:w="5654" w:type="dxa"/>
          </w:tcPr>
          <w:p w:rsidR="006847B0" w:rsidRDefault="006847B0">
            <w:pPr>
              <w:pStyle w:val="TableParagraph"/>
              <w:ind w:left="0"/>
              <w:rPr>
                <w:lang w:val="de-DE"/>
              </w:rPr>
            </w:pPr>
          </w:p>
          <w:p w:rsidR="006847B0" w:rsidRDefault="00FC2541">
            <w:pPr>
              <w:pStyle w:val="TableParagraph"/>
              <w:spacing w:before="0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>…</w:t>
            </w:r>
          </w:p>
        </w:tc>
      </w:tr>
    </w:tbl>
    <w:p w:rsidR="003F1FD7" w:rsidRPr="003F1FD7" w:rsidRDefault="003F1FD7" w:rsidP="003F1FD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F1F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fldChar w:fldCharType="begin"/>
      </w:r>
      <w:r w:rsidRPr="003F1F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instrText xml:space="preserve"> INCLUDEPICTURE "/var/folders/ck/p5mmmf81395fprjl7n5229nm0000gn/T/com.microsoft.Word/WebArchiveCopyPasteTempFiles/576daf26-f90e-47ad-ba54-49308163819f.gif" \* MERGEFORMATINET </w:instrText>
      </w:r>
      <w:r w:rsidRPr="003F1F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separate"/>
      </w:r>
      <w:r w:rsidRPr="003F1FD7">
        <w:rPr>
          <w:rFonts w:ascii="Times New Roman" w:eastAsia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88135" cy="88135"/>
            <wp:effectExtent l="0" t="0" r="1270" b="1270"/>
            <wp:docPr id="9" name="Grafik 9" descr="Dreidimensionales Käs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eidimensionales Kästc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2" cy="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FD7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fldChar w:fldCharType="end"/>
      </w:r>
    </w:p>
    <w:p w:rsidR="006847B0" w:rsidRDefault="006847B0">
      <w:pPr>
        <w:pStyle w:val="Textkrper"/>
        <w:spacing w:before="169"/>
        <w:ind w:right="132"/>
        <w:rPr>
          <w:lang w:val="de-DE"/>
        </w:rPr>
      </w:pPr>
    </w:p>
    <w:sectPr w:rsidR="006847B0">
      <w:pgSz w:w="11900" w:h="16840"/>
      <w:pgMar w:top="680" w:right="940" w:bottom="280" w:left="8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1F8" w:rsidRDefault="009061F8">
      <w:r>
        <w:separator/>
      </w:r>
    </w:p>
  </w:endnote>
  <w:endnote w:type="continuationSeparator" w:id="0">
    <w:p w:rsidR="009061F8" w:rsidRDefault="0090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7B0" w:rsidRDefault="00FC2541">
    <w:pPr>
      <w:pStyle w:val="Fuzeile"/>
      <w:rPr>
        <w:sz w:val="16"/>
      </w:rPr>
    </w:pPr>
    <w:r w:rsidRPr="003F1FD7">
      <w:rPr>
        <w:sz w:val="16"/>
        <w:lang w:val="de-DE"/>
      </w:rPr>
      <w:t xml:space="preserve">Adaptiert aus Beobachtungsbogen zum Projekt “Einblicknahme in Lehr- und Lernsituationen”, in: </w:t>
    </w:r>
    <w:r>
      <w:rPr>
        <w:sz w:val="16"/>
        <w:lang w:val="de-DE"/>
      </w:rPr>
      <w:t xml:space="preserve">Helmke, Andreas: Unterrichtsqualität und Lehrerprofessionalität – </w:t>
    </w:r>
    <w:r>
      <w:rPr>
        <w:i/>
        <w:iCs/>
        <w:sz w:val="16"/>
        <w:lang w:val="de-DE"/>
      </w:rPr>
      <w:t xml:space="preserve">Diagnose, </w:t>
    </w:r>
    <w:r>
      <w:rPr>
        <w:i/>
        <w:iCs/>
        <w:sz w:val="16"/>
        <w:lang w:val="de-DE"/>
      </w:rPr>
      <w:tab/>
      <w:t>Evaluation und Verbesserung des Unterrichts</w:t>
    </w:r>
    <w:r>
      <w:rPr>
        <w:sz w:val="16"/>
        <w:lang w:val="de-DE"/>
      </w:rPr>
      <w:t xml:space="preserve">. Klett / </w:t>
    </w:r>
    <w:proofErr w:type="spellStart"/>
    <w:r>
      <w:rPr>
        <w:sz w:val="16"/>
        <w:lang w:val="de-DE"/>
      </w:rPr>
      <w:t>Kallmeyer</w:t>
    </w:r>
    <w:proofErr w:type="spellEnd"/>
    <w:r>
      <w:rPr>
        <w:sz w:val="16"/>
        <w:lang w:val="de-DE"/>
      </w:rPr>
      <w:t>, Seelze-</w:t>
    </w:r>
    <w:proofErr w:type="spellStart"/>
    <w:r>
      <w:rPr>
        <w:sz w:val="16"/>
        <w:lang w:val="de-DE"/>
      </w:rPr>
      <w:t>Velber</w:t>
    </w:r>
    <w:proofErr w:type="spellEnd"/>
    <w:r>
      <w:rPr>
        <w:sz w:val="16"/>
        <w:lang w:val="de-DE"/>
      </w:rPr>
      <w:t>, 2009, S. 292ff.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1F8" w:rsidRDefault="009061F8">
      <w:r>
        <w:separator/>
      </w:r>
    </w:p>
  </w:footnote>
  <w:footnote w:type="continuationSeparator" w:id="0">
    <w:p w:rsidR="009061F8" w:rsidRDefault="0090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26C"/>
    <w:multiLevelType w:val="hybridMultilevel"/>
    <w:tmpl w:val="80641680"/>
    <w:lvl w:ilvl="0" w:tplc="75CA5542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1D52245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5A1095AA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0C706C8E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FE907BD2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92DA58C2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738E7824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602033EE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BCE8B16A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" w15:restartNumberingAfterBreak="0">
    <w:nsid w:val="0F0C6AFE"/>
    <w:multiLevelType w:val="hybridMultilevel"/>
    <w:tmpl w:val="AC7477C6"/>
    <w:lvl w:ilvl="0" w:tplc="67FEEA9E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3424908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D2B037EC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B8228378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04DA8034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D60AD62E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598CB21A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459CC344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B8DC6B10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2" w15:restartNumberingAfterBreak="0">
    <w:nsid w:val="10BF3209"/>
    <w:multiLevelType w:val="hybridMultilevel"/>
    <w:tmpl w:val="844AA782"/>
    <w:lvl w:ilvl="0" w:tplc="D56AD202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439298B0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24902326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B56A507E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5F30090E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E13EA862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6804EEAC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BD06378C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796237D0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3" w15:restartNumberingAfterBreak="0">
    <w:nsid w:val="1C872D81"/>
    <w:multiLevelType w:val="hybridMultilevel"/>
    <w:tmpl w:val="C81ED26A"/>
    <w:lvl w:ilvl="0" w:tplc="C4CEAC4C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7CB4722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B87885C4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55F29050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DE82D932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F124A92C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9CC4A71C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75C6B5A6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5664CED8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4" w15:restartNumberingAfterBreak="0">
    <w:nsid w:val="23105BB7"/>
    <w:multiLevelType w:val="hybridMultilevel"/>
    <w:tmpl w:val="661CCE12"/>
    <w:lvl w:ilvl="0" w:tplc="0ECE6A28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0D26C08C">
      <w:start w:val="1"/>
      <w:numFmt w:val="bullet"/>
      <w:lvlText w:val="•"/>
      <w:lvlJc w:val="left"/>
      <w:pPr>
        <w:ind w:left="5493" w:hanging="140"/>
      </w:pPr>
      <w:rPr>
        <w:rFonts w:ascii="Symbol" w:eastAsia="Symbol" w:hAnsi="Symbol" w:cs="Symbol" w:hint="default"/>
        <w:sz w:val="17"/>
        <w:szCs w:val="17"/>
      </w:rPr>
    </w:lvl>
    <w:lvl w:ilvl="2" w:tplc="58D205EE">
      <w:start w:val="1"/>
      <w:numFmt w:val="bullet"/>
      <w:lvlText w:val="•"/>
      <w:lvlJc w:val="left"/>
      <w:pPr>
        <w:ind w:left="5990" w:hanging="140"/>
      </w:pPr>
      <w:rPr>
        <w:rFonts w:hint="default"/>
      </w:rPr>
    </w:lvl>
    <w:lvl w:ilvl="3" w:tplc="FAF66CDE">
      <w:start w:val="1"/>
      <w:numFmt w:val="bullet"/>
      <w:lvlText w:val="•"/>
      <w:lvlJc w:val="left"/>
      <w:pPr>
        <w:ind w:left="6480" w:hanging="140"/>
      </w:pPr>
      <w:rPr>
        <w:rFonts w:hint="default"/>
      </w:rPr>
    </w:lvl>
    <w:lvl w:ilvl="4" w:tplc="DA7EB71A">
      <w:start w:val="1"/>
      <w:numFmt w:val="bullet"/>
      <w:lvlText w:val="•"/>
      <w:lvlJc w:val="left"/>
      <w:pPr>
        <w:ind w:left="6970" w:hanging="140"/>
      </w:pPr>
      <w:rPr>
        <w:rFonts w:hint="default"/>
      </w:rPr>
    </w:lvl>
    <w:lvl w:ilvl="5" w:tplc="CE54E34A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  <w:lvl w:ilvl="6" w:tplc="14A664B0">
      <w:start w:val="1"/>
      <w:numFmt w:val="bullet"/>
      <w:lvlText w:val="•"/>
      <w:lvlJc w:val="left"/>
      <w:pPr>
        <w:ind w:left="7951" w:hanging="140"/>
      </w:pPr>
      <w:rPr>
        <w:rFonts w:hint="default"/>
      </w:rPr>
    </w:lvl>
    <w:lvl w:ilvl="7" w:tplc="220EDE56">
      <w:start w:val="1"/>
      <w:numFmt w:val="bullet"/>
      <w:lvlText w:val="•"/>
      <w:lvlJc w:val="left"/>
      <w:pPr>
        <w:ind w:left="8441" w:hanging="140"/>
      </w:pPr>
      <w:rPr>
        <w:rFonts w:hint="default"/>
      </w:rPr>
    </w:lvl>
    <w:lvl w:ilvl="8" w:tplc="2B303F5C">
      <w:start w:val="1"/>
      <w:numFmt w:val="bullet"/>
      <w:lvlText w:val="•"/>
      <w:lvlJc w:val="left"/>
      <w:pPr>
        <w:ind w:left="8931" w:hanging="140"/>
      </w:pPr>
      <w:rPr>
        <w:rFonts w:hint="default"/>
      </w:rPr>
    </w:lvl>
  </w:abstractNum>
  <w:abstractNum w:abstractNumId="5" w15:restartNumberingAfterBreak="0">
    <w:nsid w:val="23192511"/>
    <w:multiLevelType w:val="hybridMultilevel"/>
    <w:tmpl w:val="6DD8822A"/>
    <w:lvl w:ilvl="0" w:tplc="E8828AB0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1CFEA04A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CE4A8C6C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7884CCCE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8B2C94A4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DAF2143E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D2023AD2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0DC237FE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964EB2AC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6" w15:restartNumberingAfterBreak="0">
    <w:nsid w:val="2DBA6762"/>
    <w:multiLevelType w:val="hybridMultilevel"/>
    <w:tmpl w:val="F00CAAA0"/>
    <w:lvl w:ilvl="0" w:tplc="37229864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E1FABDAE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55EA4312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7C66D4E4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BC442BF6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FE140594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3A52A786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396682D4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935EEA76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7" w15:restartNumberingAfterBreak="0">
    <w:nsid w:val="35CE4B07"/>
    <w:multiLevelType w:val="hybridMultilevel"/>
    <w:tmpl w:val="FC6E89D0"/>
    <w:lvl w:ilvl="0" w:tplc="5B9AB2EE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C3D661D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D802576E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B186D1C6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2DBCE524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383CDD86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09985688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3746C2C0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F68ABC5C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8" w15:restartNumberingAfterBreak="0">
    <w:nsid w:val="390F3E38"/>
    <w:multiLevelType w:val="hybridMultilevel"/>
    <w:tmpl w:val="5B8C9794"/>
    <w:lvl w:ilvl="0" w:tplc="842876A0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3EA0E912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F19A2A68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47A87682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C8D048E2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67B62124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AABC8772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9B3CE494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893C355A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9" w15:restartNumberingAfterBreak="0">
    <w:nsid w:val="3D952B7B"/>
    <w:multiLevelType w:val="hybridMultilevel"/>
    <w:tmpl w:val="847291D8"/>
    <w:lvl w:ilvl="0" w:tplc="8F8A1628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76D67F02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CF7AF5CC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360AA0BA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8D34A9FC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B82ADC40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0CE628F2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3AD46AFA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8A1826D6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0" w15:restartNumberingAfterBreak="0">
    <w:nsid w:val="41047592"/>
    <w:multiLevelType w:val="hybridMultilevel"/>
    <w:tmpl w:val="7D3A7A5E"/>
    <w:lvl w:ilvl="0" w:tplc="0D0263C4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AB48629C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4F8E8634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F3767EA8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4FDAF89C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144E37C8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789A359A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CD48F438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B03ED926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1" w15:restartNumberingAfterBreak="0">
    <w:nsid w:val="42556C26"/>
    <w:multiLevelType w:val="hybridMultilevel"/>
    <w:tmpl w:val="61E06882"/>
    <w:lvl w:ilvl="0" w:tplc="99EC879E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4EA44046">
      <w:start w:val="1"/>
      <w:numFmt w:val="bullet"/>
      <w:lvlText w:val="•"/>
      <w:lvlJc w:val="left"/>
      <w:pPr>
        <w:ind w:left="5493" w:hanging="140"/>
      </w:pPr>
      <w:rPr>
        <w:rFonts w:ascii="Symbol" w:eastAsia="Symbol" w:hAnsi="Symbol" w:cs="Symbol" w:hint="default"/>
        <w:sz w:val="17"/>
        <w:szCs w:val="17"/>
      </w:rPr>
    </w:lvl>
    <w:lvl w:ilvl="2" w:tplc="4C3AE438">
      <w:start w:val="1"/>
      <w:numFmt w:val="bullet"/>
      <w:lvlText w:val="•"/>
      <w:lvlJc w:val="left"/>
      <w:pPr>
        <w:ind w:left="5990" w:hanging="140"/>
      </w:pPr>
      <w:rPr>
        <w:rFonts w:hint="default"/>
      </w:rPr>
    </w:lvl>
    <w:lvl w:ilvl="3" w:tplc="D476492C">
      <w:start w:val="1"/>
      <w:numFmt w:val="bullet"/>
      <w:lvlText w:val="•"/>
      <w:lvlJc w:val="left"/>
      <w:pPr>
        <w:ind w:left="6480" w:hanging="140"/>
      </w:pPr>
      <w:rPr>
        <w:rFonts w:hint="default"/>
      </w:rPr>
    </w:lvl>
    <w:lvl w:ilvl="4" w:tplc="B5089D52">
      <w:start w:val="1"/>
      <w:numFmt w:val="bullet"/>
      <w:lvlText w:val="•"/>
      <w:lvlJc w:val="left"/>
      <w:pPr>
        <w:ind w:left="6970" w:hanging="140"/>
      </w:pPr>
      <w:rPr>
        <w:rFonts w:hint="default"/>
      </w:rPr>
    </w:lvl>
    <w:lvl w:ilvl="5" w:tplc="C95EAEF4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  <w:lvl w:ilvl="6" w:tplc="5BEA7392">
      <w:start w:val="1"/>
      <w:numFmt w:val="bullet"/>
      <w:lvlText w:val="•"/>
      <w:lvlJc w:val="left"/>
      <w:pPr>
        <w:ind w:left="7951" w:hanging="140"/>
      </w:pPr>
      <w:rPr>
        <w:rFonts w:hint="default"/>
      </w:rPr>
    </w:lvl>
    <w:lvl w:ilvl="7" w:tplc="2ADEDC14">
      <w:start w:val="1"/>
      <w:numFmt w:val="bullet"/>
      <w:lvlText w:val="•"/>
      <w:lvlJc w:val="left"/>
      <w:pPr>
        <w:ind w:left="8441" w:hanging="140"/>
      </w:pPr>
      <w:rPr>
        <w:rFonts w:hint="default"/>
      </w:rPr>
    </w:lvl>
    <w:lvl w:ilvl="8" w:tplc="AA260D3A">
      <w:start w:val="1"/>
      <w:numFmt w:val="bullet"/>
      <w:lvlText w:val="•"/>
      <w:lvlJc w:val="left"/>
      <w:pPr>
        <w:ind w:left="8931" w:hanging="140"/>
      </w:pPr>
      <w:rPr>
        <w:rFonts w:hint="default"/>
      </w:rPr>
    </w:lvl>
  </w:abstractNum>
  <w:abstractNum w:abstractNumId="12" w15:restartNumberingAfterBreak="0">
    <w:nsid w:val="44F071BD"/>
    <w:multiLevelType w:val="hybridMultilevel"/>
    <w:tmpl w:val="67F45660"/>
    <w:lvl w:ilvl="0" w:tplc="31B65C4E">
      <w:start w:val="1"/>
      <w:numFmt w:val="bullet"/>
      <w:lvlText w:val=""/>
      <w:lvlJc w:val="left"/>
      <w:pPr>
        <w:ind w:left="0" w:firstLine="0"/>
      </w:pPr>
      <w:rPr>
        <w:rFonts w:ascii="Symbol" w:eastAsia="Symbol" w:hAnsi="Symbol" w:cs="Symbol" w:hint="default"/>
        <w:sz w:val="17"/>
        <w:szCs w:val="1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5F1"/>
    <w:multiLevelType w:val="hybridMultilevel"/>
    <w:tmpl w:val="CDC47A08"/>
    <w:lvl w:ilvl="0" w:tplc="1F266358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994EF1C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E42A9E60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41EED9FA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F54C14FA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333251F0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E5D0EEC0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EC2CF7BC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7C5C3C0E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4" w15:restartNumberingAfterBreak="0">
    <w:nsid w:val="5AC1619B"/>
    <w:multiLevelType w:val="hybridMultilevel"/>
    <w:tmpl w:val="82B49150"/>
    <w:lvl w:ilvl="0" w:tplc="22C8BFB0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6784881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360A8D58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EEF4B5AA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E14813D8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82A80674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00FE81B4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362E0044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B3205AA4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5" w15:restartNumberingAfterBreak="0">
    <w:nsid w:val="5B726B9E"/>
    <w:multiLevelType w:val="hybridMultilevel"/>
    <w:tmpl w:val="B33A3F2C"/>
    <w:lvl w:ilvl="0" w:tplc="C8CCCD08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2F08954E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5A5CE91C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5BC29BE6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3E1039E2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FC46CE3E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9F34FB86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090445BA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688E8FCE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6" w15:restartNumberingAfterBreak="0">
    <w:nsid w:val="6027725A"/>
    <w:multiLevelType w:val="hybridMultilevel"/>
    <w:tmpl w:val="80BACE48"/>
    <w:lvl w:ilvl="0" w:tplc="1A22D576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97E48DE6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3B9410FA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A4EEC51C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745083E8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F3A80096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D6CA90EA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E4320A66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5DBC4F96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7" w15:restartNumberingAfterBreak="0">
    <w:nsid w:val="61D1669D"/>
    <w:multiLevelType w:val="hybridMultilevel"/>
    <w:tmpl w:val="C2FCCB12"/>
    <w:lvl w:ilvl="0" w:tplc="2E76D9AC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1A8CF04A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07545F38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4EB8742C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160067A8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EEEECC14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BA26CD18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B676576A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E6D05398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18" w15:restartNumberingAfterBreak="0">
    <w:nsid w:val="63916D96"/>
    <w:multiLevelType w:val="hybridMultilevel"/>
    <w:tmpl w:val="E7B6F10E"/>
    <w:lvl w:ilvl="0" w:tplc="2530EA9C">
      <w:start w:val="1"/>
      <w:numFmt w:val="bullet"/>
      <w:lvlText w:val="•"/>
      <w:lvlJc w:val="left"/>
      <w:pPr>
        <w:ind w:left="276" w:hanging="141"/>
      </w:pPr>
      <w:rPr>
        <w:rFonts w:ascii="Symbol" w:eastAsia="Symbol" w:hAnsi="Symbol" w:cs="Symbol" w:hint="default"/>
        <w:sz w:val="17"/>
        <w:szCs w:val="17"/>
      </w:rPr>
    </w:lvl>
    <w:lvl w:ilvl="1" w:tplc="E5F80FB4">
      <w:start w:val="1"/>
      <w:numFmt w:val="bullet"/>
      <w:lvlText w:val="•"/>
      <w:lvlJc w:val="left"/>
      <w:pPr>
        <w:ind w:left="1243" w:hanging="141"/>
      </w:pPr>
      <w:rPr>
        <w:rFonts w:hint="default"/>
      </w:rPr>
    </w:lvl>
    <w:lvl w:ilvl="2" w:tplc="E2603052">
      <w:start w:val="1"/>
      <w:numFmt w:val="bullet"/>
      <w:lvlText w:val="•"/>
      <w:lvlJc w:val="left"/>
      <w:pPr>
        <w:ind w:left="2206" w:hanging="141"/>
      </w:pPr>
      <w:rPr>
        <w:rFonts w:hint="default"/>
      </w:rPr>
    </w:lvl>
    <w:lvl w:ilvl="3" w:tplc="092A03D0">
      <w:start w:val="1"/>
      <w:numFmt w:val="bullet"/>
      <w:lvlText w:val="•"/>
      <w:lvlJc w:val="left"/>
      <w:pPr>
        <w:ind w:left="3169" w:hanging="141"/>
      </w:pPr>
      <w:rPr>
        <w:rFonts w:hint="default"/>
      </w:rPr>
    </w:lvl>
    <w:lvl w:ilvl="4" w:tplc="8310722E">
      <w:start w:val="1"/>
      <w:numFmt w:val="bullet"/>
      <w:lvlText w:val="•"/>
      <w:lvlJc w:val="left"/>
      <w:pPr>
        <w:ind w:left="4132" w:hanging="141"/>
      </w:pPr>
      <w:rPr>
        <w:rFonts w:hint="default"/>
      </w:rPr>
    </w:lvl>
    <w:lvl w:ilvl="5" w:tplc="DC402C7A">
      <w:start w:val="1"/>
      <w:numFmt w:val="bullet"/>
      <w:lvlText w:val="•"/>
      <w:lvlJc w:val="left"/>
      <w:pPr>
        <w:ind w:left="5096" w:hanging="141"/>
      </w:pPr>
      <w:rPr>
        <w:rFonts w:hint="default"/>
      </w:rPr>
    </w:lvl>
    <w:lvl w:ilvl="6" w:tplc="9214B758">
      <w:start w:val="1"/>
      <w:numFmt w:val="bullet"/>
      <w:lvlText w:val="•"/>
      <w:lvlJc w:val="left"/>
      <w:pPr>
        <w:ind w:left="6059" w:hanging="141"/>
      </w:pPr>
      <w:rPr>
        <w:rFonts w:hint="default"/>
      </w:rPr>
    </w:lvl>
    <w:lvl w:ilvl="7" w:tplc="2248A020">
      <w:start w:val="1"/>
      <w:numFmt w:val="bullet"/>
      <w:lvlText w:val="•"/>
      <w:lvlJc w:val="left"/>
      <w:pPr>
        <w:ind w:left="7022" w:hanging="141"/>
      </w:pPr>
      <w:rPr>
        <w:rFonts w:hint="default"/>
      </w:rPr>
    </w:lvl>
    <w:lvl w:ilvl="8" w:tplc="7A94E8B8">
      <w:start w:val="1"/>
      <w:numFmt w:val="bullet"/>
      <w:lvlText w:val="•"/>
      <w:lvlJc w:val="left"/>
      <w:pPr>
        <w:ind w:left="7985" w:hanging="141"/>
      </w:pPr>
      <w:rPr>
        <w:rFonts w:hint="default"/>
      </w:rPr>
    </w:lvl>
  </w:abstractNum>
  <w:abstractNum w:abstractNumId="19" w15:restartNumberingAfterBreak="0">
    <w:nsid w:val="64E2073E"/>
    <w:multiLevelType w:val="hybridMultilevel"/>
    <w:tmpl w:val="12524B82"/>
    <w:lvl w:ilvl="0" w:tplc="148EEAF8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E7F8C394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82C4131C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9C30544E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A296FBA2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FFB0B9C2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CA443360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3A7AD0D4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CB643948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abstractNum w:abstractNumId="20" w15:restartNumberingAfterBreak="0">
    <w:nsid w:val="66371FDD"/>
    <w:multiLevelType w:val="hybridMultilevel"/>
    <w:tmpl w:val="2A36C8AE"/>
    <w:lvl w:ilvl="0" w:tplc="4B14B676">
      <w:start w:val="1"/>
      <w:numFmt w:val="bullet"/>
      <w:lvlText w:val="•"/>
      <w:lvlJc w:val="left"/>
      <w:pPr>
        <w:ind w:left="276" w:hanging="170"/>
      </w:pPr>
      <w:rPr>
        <w:rFonts w:ascii="Symbol" w:eastAsia="Symbol" w:hAnsi="Symbol" w:cs="Symbol" w:hint="default"/>
        <w:sz w:val="17"/>
        <w:szCs w:val="17"/>
      </w:rPr>
    </w:lvl>
    <w:lvl w:ilvl="1" w:tplc="7B02911C">
      <w:start w:val="1"/>
      <w:numFmt w:val="bullet"/>
      <w:lvlText w:val="•"/>
      <w:lvlJc w:val="left"/>
      <w:pPr>
        <w:ind w:left="1243" w:hanging="170"/>
      </w:pPr>
      <w:rPr>
        <w:rFonts w:hint="default"/>
      </w:rPr>
    </w:lvl>
    <w:lvl w:ilvl="2" w:tplc="82B262C2">
      <w:start w:val="1"/>
      <w:numFmt w:val="bullet"/>
      <w:lvlText w:val="•"/>
      <w:lvlJc w:val="left"/>
      <w:pPr>
        <w:ind w:left="2206" w:hanging="170"/>
      </w:pPr>
      <w:rPr>
        <w:rFonts w:hint="default"/>
      </w:rPr>
    </w:lvl>
    <w:lvl w:ilvl="3" w:tplc="4BE62A26">
      <w:start w:val="1"/>
      <w:numFmt w:val="bullet"/>
      <w:lvlText w:val="•"/>
      <w:lvlJc w:val="left"/>
      <w:pPr>
        <w:ind w:left="3169" w:hanging="170"/>
      </w:pPr>
      <w:rPr>
        <w:rFonts w:hint="default"/>
      </w:rPr>
    </w:lvl>
    <w:lvl w:ilvl="4" w:tplc="4D52C624">
      <w:start w:val="1"/>
      <w:numFmt w:val="bullet"/>
      <w:lvlText w:val="•"/>
      <w:lvlJc w:val="left"/>
      <w:pPr>
        <w:ind w:left="4132" w:hanging="170"/>
      </w:pPr>
      <w:rPr>
        <w:rFonts w:hint="default"/>
      </w:rPr>
    </w:lvl>
    <w:lvl w:ilvl="5" w:tplc="DABE4B7A">
      <w:start w:val="1"/>
      <w:numFmt w:val="bullet"/>
      <w:lvlText w:val="•"/>
      <w:lvlJc w:val="left"/>
      <w:pPr>
        <w:ind w:left="5096" w:hanging="170"/>
      </w:pPr>
      <w:rPr>
        <w:rFonts w:hint="default"/>
      </w:rPr>
    </w:lvl>
    <w:lvl w:ilvl="6" w:tplc="F372FFB8">
      <w:start w:val="1"/>
      <w:numFmt w:val="bullet"/>
      <w:lvlText w:val="•"/>
      <w:lvlJc w:val="left"/>
      <w:pPr>
        <w:ind w:left="6059" w:hanging="170"/>
      </w:pPr>
      <w:rPr>
        <w:rFonts w:hint="default"/>
      </w:rPr>
    </w:lvl>
    <w:lvl w:ilvl="7" w:tplc="D73CB768">
      <w:start w:val="1"/>
      <w:numFmt w:val="bullet"/>
      <w:lvlText w:val="•"/>
      <w:lvlJc w:val="left"/>
      <w:pPr>
        <w:ind w:left="7022" w:hanging="170"/>
      </w:pPr>
      <w:rPr>
        <w:rFonts w:hint="default"/>
      </w:rPr>
    </w:lvl>
    <w:lvl w:ilvl="8" w:tplc="A0848DDC">
      <w:start w:val="1"/>
      <w:numFmt w:val="bullet"/>
      <w:lvlText w:val="•"/>
      <w:lvlJc w:val="left"/>
      <w:pPr>
        <w:ind w:left="7985" w:hanging="17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9"/>
  </w:num>
  <w:num w:numId="5">
    <w:abstractNumId w:val="13"/>
  </w:num>
  <w:num w:numId="6">
    <w:abstractNumId w:val="18"/>
  </w:num>
  <w:num w:numId="7">
    <w:abstractNumId w:val="7"/>
  </w:num>
  <w:num w:numId="8">
    <w:abstractNumId w:val="1"/>
  </w:num>
  <w:num w:numId="9">
    <w:abstractNumId w:val="17"/>
  </w:num>
  <w:num w:numId="10">
    <w:abstractNumId w:val="4"/>
  </w:num>
  <w:num w:numId="11">
    <w:abstractNumId w:val="8"/>
  </w:num>
  <w:num w:numId="12">
    <w:abstractNumId w:val="2"/>
  </w:num>
  <w:num w:numId="13">
    <w:abstractNumId w:val="16"/>
  </w:num>
  <w:num w:numId="14">
    <w:abstractNumId w:val="20"/>
  </w:num>
  <w:num w:numId="15">
    <w:abstractNumId w:val="14"/>
  </w:num>
  <w:num w:numId="16">
    <w:abstractNumId w:val="10"/>
  </w:num>
  <w:num w:numId="17">
    <w:abstractNumId w:val="3"/>
  </w:num>
  <w:num w:numId="18">
    <w:abstractNumId w:val="15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B0"/>
    <w:rsid w:val="003F1FD7"/>
    <w:rsid w:val="006847B0"/>
    <w:rsid w:val="009061F8"/>
    <w:rsid w:val="00FB23C8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48A1"/>
  <w15:docId w15:val="{562FA72A-D545-B049-8E0B-260A8AE8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"/>
      <w:ind w:left="105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1211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2019-05-03T12:28:00Z</cp:lastPrinted>
  <dcterms:created xsi:type="dcterms:W3CDTF">2019-05-03T12:28:00Z</dcterms:created>
  <dcterms:modified xsi:type="dcterms:W3CDTF">2019-05-07T13:06:00Z</dcterms:modified>
</cp:coreProperties>
</file>